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119" w:rsidRDefault="00CD3119" w:rsidP="00CD3119">
      <w:pPr>
        <w:jc w:val="center"/>
        <w:rPr>
          <w:szCs w:val="28"/>
        </w:rPr>
      </w:pPr>
    </w:p>
    <w:p w:rsidR="00CD3119" w:rsidRDefault="00CD3119" w:rsidP="00CD3119">
      <w:pPr>
        <w:jc w:val="center"/>
        <w:rPr>
          <w:szCs w:val="28"/>
        </w:rPr>
      </w:pPr>
    </w:p>
    <w:p w:rsidR="00CD3119" w:rsidRDefault="00CD3119" w:rsidP="00CD3119">
      <w:pPr>
        <w:jc w:val="center"/>
        <w:rPr>
          <w:szCs w:val="28"/>
        </w:rPr>
      </w:pPr>
    </w:p>
    <w:p w:rsidR="00CD3119" w:rsidRDefault="00CD3119" w:rsidP="00CD3119">
      <w:pPr>
        <w:jc w:val="center"/>
        <w:rPr>
          <w:szCs w:val="28"/>
        </w:rPr>
      </w:pPr>
    </w:p>
    <w:p w:rsidR="00CD3119" w:rsidRDefault="00CD3119" w:rsidP="00CD3119">
      <w:pPr>
        <w:jc w:val="center"/>
        <w:rPr>
          <w:szCs w:val="28"/>
        </w:rPr>
      </w:pPr>
    </w:p>
    <w:p w:rsidR="00CD3119" w:rsidRDefault="00CD3119" w:rsidP="00CD3119">
      <w:pPr>
        <w:jc w:val="center"/>
        <w:rPr>
          <w:szCs w:val="28"/>
        </w:rPr>
      </w:pPr>
    </w:p>
    <w:p w:rsidR="00CD3119" w:rsidRDefault="00CD3119" w:rsidP="00CD3119">
      <w:pPr>
        <w:jc w:val="center"/>
        <w:rPr>
          <w:szCs w:val="28"/>
        </w:rPr>
      </w:pPr>
    </w:p>
    <w:p w:rsidR="00CD3119" w:rsidRDefault="00CD3119" w:rsidP="00CD3119">
      <w:pPr>
        <w:jc w:val="center"/>
        <w:rPr>
          <w:szCs w:val="28"/>
        </w:rPr>
      </w:pPr>
    </w:p>
    <w:p w:rsidR="00CD3119" w:rsidRDefault="00CD3119" w:rsidP="00CD3119">
      <w:pPr>
        <w:jc w:val="center"/>
        <w:rPr>
          <w:szCs w:val="28"/>
        </w:rPr>
      </w:pPr>
      <w:bookmarkStart w:id="0" w:name="_GoBack"/>
      <w:bookmarkEnd w:id="0"/>
    </w:p>
    <w:p w:rsidR="00CD3119" w:rsidRDefault="00CD3119" w:rsidP="00CD3119">
      <w:pPr>
        <w:jc w:val="center"/>
        <w:rPr>
          <w:szCs w:val="28"/>
        </w:rPr>
      </w:pPr>
    </w:p>
    <w:p w:rsidR="00CD3119" w:rsidRPr="003F4788" w:rsidRDefault="00CD3119" w:rsidP="00CD3119">
      <w:pPr>
        <w:pStyle w:val="a9"/>
        <w:jc w:val="center"/>
        <w:rPr>
          <w:rFonts w:ascii="Times New Roman" w:hAnsi="Times New Roman" w:cs="Times New Roman"/>
          <w:b/>
          <w:sz w:val="26"/>
          <w:szCs w:val="26"/>
        </w:rPr>
      </w:pPr>
      <w:r w:rsidRPr="003F4788">
        <w:rPr>
          <w:rFonts w:ascii="Times New Roman" w:hAnsi="Times New Roman" w:cs="Times New Roman"/>
          <w:b/>
          <w:sz w:val="26"/>
          <w:szCs w:val="26"/>
        </w:rPr>
        <w:t xml:space="preserve">О внесении изменений в </w:t>
      </w:r>
      <w:proofErr w:type="gramStart"/>
      <w:r w:rsidRPr="003F4788">
        <w:rPr>
          <w:rFonts w:ascii="Times New Roman" w:hAnsi="Times New Roman" w:cs="Times New Roman"/>
          <w:b/>
          <w:sz w:val="26"/>
          <w:szCs w:val="26"/>
        </w:rPr>
        <w:t>административный</w:t>
      </w:r>
      <w:proofErr w:type="gramEnd"/>
    </w:p>
    <w:p w:rsidR="00CD3119" w:rsidRPr="003F4788" w:rsidRDefault="00CD3119" w:rsidP="00CD3119">
      <w:pPr>
        <w:pStyle w:val="a9"/>
        <w:jc w:val="center"/>
        <w:rPr>
          <w:rFonts w:ascii="Times New Roman" w:hAnsi="Times New Roman" w:cs="Times New Roman"/>
          <w:b/>
          <w:sz w:val="26"/>
          <w:szCs w:val="26"/>
        </w:rPr>
      </w:pPr>
      <w:r w:rsidRPr="003F4788">
        <w:rPr>
          <w:rFonts w:ascii="Times New Roman" w:hAnsi="Times New Roman" w:cs="Times New Roman"/>
          <w:b/>
          <w:sz w:val="26"/>
          <w:szCs w:val="26"/>
        </w:rPr>
        <w:t>регламент исполнения муниципальной функции</w:t>
      </w:r>
    </w:p>
    <w:p w:rsidR="00CD3119" w:rsidRPr="003F4788" w:rsidRDefault="00CD3119" w:rsidP="00CD3119">
      <w:pPr>
        <w:pStyle w:val="a9"/>
        <w:jc w:val="center"/>
        <w:rPr>
          <w:rFonts w:ascii="Times New Roman" w:hAnsi="Times New Roman" w:cs="Times New Roman"/>
          <w:b/>
          <w:sz w:val="26"/>
          <w:szCs w:val="26"/>
        </w:rPr>
      </w:pPr>
      <w:r w:rsidRPr="003F4788">
        <w:rPr>
          <w:rFonts w:ascii="Times New Roman" w:hAnsi="Times New Roman" w:cs="Times New Roman"/>
          <w:b/>
          <w:sz w:val="26"/>
          <w:szCs w:val="26"/>
        </w:rPr>
        <w:t xml:space="preserve">«Осуществление муниципального </w:t>
      </w:r>
      <w:r>
        <w:rPr>
          <w:rFonts w:ascii="Times New Roman" w:hAnsi="Times New Roman" w:cs="Times New Roman"/>
          <w:b/>
          <w:sz w:val="26"/>
          <w:szCs w:val="26"/>
        </w:rPr>
        <w:t xml:space="preserve">земельного контроля в границах </w:t>
      </w:r>
      <w:r w:rsidRPr="003F4788">
        <w:rPr>
          <w:rFonts w:ascii="Times New Roman" w:hAnsi="Times New Roman" w:cs="Times New Roman"/>
          <w:b/>
          <w:sz w:val="26"/>
          <w:szCs w:val="26"/>
        </w:rPr>
        <w:t>Находкинского городского округа»,</w:t>
      </w:r>
    </w:p>
    <w:p w:rsidR="00CD3119" w:rsidRPr="003F4788" w:rsidRDefault="00CD3119" w:rsidP="00CD3119">
      <w:pPr>
        <w:pStyle w:val="a9"/>
        <w:jc w:val="center"/>
        <w:rPr>
          <w:rFonts w:ascii="Times New Roman" w:hAnsi="Times New Roman" w:cs="Times New Roman"/>
          <w:b/>
          <w:sz w:val="26"/>
          <w:szCs w:val="26"/>
        </w:rPr>
      </w:pPr>
      <w:proofErr w:type="gramStart"/>
      <w:r w:rsidRPr="003F4788">
        <w:rPr>
          <w:rFonts w:ascii="Times New Roman" w:hAnsi="Times New Roman" w:cs="Times New Roman"/>
          <w:b/>
          <w:sz w:val="26"/>
          <w:szCs w:val="26"/>
        </w:rPr>
        <w:t>утвержденный</w:t>
      </w:r>
      <w:proofErr w:type="gramEnd"/>
      <w:r w:rsidRPr="003F4788">
        <w:rPr>
          <w:rFonts w:ascii="Times New Roman" w:hAnsi="Times New Roman" w:cs="Times New Roman"/>
          <w:b/>
          <w:sz w:val="26"/>
          <w:szCs w:val="26"/>
        </w:rPr>
        <w:t xml:space="preserve"> постановлением администрации</w:t>
      </w:r>
    </w:p>
    <w:p w:rsidR="00CD3119" w:rsidRPr="003F4788" w:rsidRDefault="00CD3119" w:rsidP="00CD3119">
      <w:pPr>
        <w:pStyle w:val="a9"/>
        <w:jc w:val="center"/>
        <w:rPr>
          <w:rFonts w:ascii="Times New Roman" w:hAnsi="Times New Roman" w:cs="Times New Roman"/>
          <w:b/>
          <w:sz w:val="26"/>
          <w:szCs w:val="26"/>
        </w:rPr>
      </w:pPr>
      <w:r w:rsidRPr="003F4788">
        <w:rPr>
          <w:rFonts w:ascii="Times New Roman" w:hAnsi="Times New Roman" w:cs="Times New Roman"/>
          <w:b/>
          <w:sz w:val="26"/>
          <w:szCs w:val="26"/>
        </w:rPr>
        <w:t xml:space="preserve">Находкинского городского округа от </w:t>
      </w:r>
      <w:r>
        <w:rPr>
          <w:rFonts w:ascii="Times New Roman" w:hAnsi="Times New Roman" w:cs="Times New Roman"/>
          <w:b/>
          <w:sz w:val="26"/>
          <w:szCs w:val="26"/>
        </w:rPr>
        <w:t>04</w:t>
      </w:r>
      <w:r w:rsidRPr="003F4788">
        <w:rPr>
          <w:rFonts w:ascii="Times New Roman" w:hAnsi="Times New Roman" w:cs="Times New Roman"/>
          <w:b/>
          <w:sz w:val="26"/>
          <w:szCs w:val="26"/>
        </w:rPr>
        <w:t>.0</w:t>
      </w:r>
      <w:r>
        <w:rPr>
          <w:rFonts w:ascii="Times New Roman" w:hAnsi="Times New Roman" w:cs="Times New Roman"/>
          <w:b/>
          <w:sz w:val="26"/>
          <w:szCs w:val="26"/>
        </w:rPr>
        <w:t>9</w:t>
      </w:r>
      <w:r w:rsidRPr="003F4788">
        <w:rPr>
          <w:rFonts w:ascii="Times New Roman" w:hAnsi="Times New Roman" w:cs="Times New Roman"/>
          <w:b/>
          <w:sz w:val="26"/>
          <w:szCs w:val="26"/>
        </w:rPr>
        <w:t>.201</w:t>
      </w:r>
      <w:r>
        <w:rPr>
          <w:rFonts w:ascii="Times New Roman" w:hAnsi="Times New Roman" w:cs="Times New Roman"/>
          <w:b/>
          <w:sz w:val="26"/>
          <w:szCs w:val="26"/>
        </w:rPr>
        <w:t>5</w:t>
      </w:r>
      <w:r w:rsidRPr="003F4788">
        <w:rPr>
          <w:rFonts w:ascii="Times New Roman" w:hAnsi="Times New Roman" w:cs="Times New Roman"/>
          <w:b/>
          <w:sz w:val="26"/>
          <w:szCs w:val="26"/>
        </w:rPr>
        <w:t xml:space="preserve"> № </w:t>
      </w:r>
      <w:r>
        <w:rPr>
          <w:rFonts w:ascii="Times New Roman" w:hAnsi="Times New Roman" w:cs="Times New Roman"/>
          <w:b/>
          <w:sz w:val="26"/>
          <w:szCs w:val="26"/>
        </w:rPr>
        <w:t>1224</w:t>
      </w:r>
      <w:r w:rsidRPr="003F4788">
        <w:rPr>
          <w:rFonts w:ascii="Times New Roman" w:hAnsi="Times New Roman" w:cs="Times New Roman"/>
          <w:b/>
          <w:sz w:val="26"/>
          <w:szCs w:val="26"/>
        </w:rPr>
        <w:t xml:space="preserve"> </w:t>
      </w:r>
    </w:p>
    <w:p w:rsidR="00CD3119" w:rsidRPr="002229B4" w:rsidRDefault="00CD3119" w:rsidP="00CD3119">
      <w:pPr>
        <w:pStyle w:val="a9"/>
        <w:jc w:val="center"/>
        <w:rPr>
          <w:rFonts w:ascii="Times New Roman" w:hAnsi="Times New Roman" w:cs="Times New Roman"/>
          <w:sz w:val="26"/>
          <w:szCs w:val="26"/>
        </w:rPr>
      </w:pPr>
    </w:p>
    <w:p w:rsidR="00CD3119" w:rsidRPr="002229B4" w:rsidRDefault="00CD3119" w:rsidP="00CD3119">
      <w:pPr>
        <w:pStyle w:val="a9"/>
        <w:jc w:val="both"/>
        <w:rPr>
          <w:rFonts w:ascii="Times New Roman" w:hAnsi="Times New Roman" w:cs="Times New Roman"/>
          <w:sz w:val="26"/>
          <w:szCs w:val="26"/>
        </w:rPr>
      </w:pPr>
    </w:p>
    <w:p w:rsidR="00CD3119" w:rsidRDefault="00CD3119" w:rsidP="00CD3119">
      <w:pPr>
        <w:spacing w:line="360" w:lineRule="auto"/>
        <w:ind w:firstLine="709"/>
        <w:jc w:val="both"/>
        <w:rPr>
          <w:sz w:val="26"/>
          <w:szCs w:val="26"/>
        </w:rPr>
      </w:pPr>
      <w:proofErr w:type="gramStart"/>
      <w:r>
        <w:rPr>
          <w:sz w:val="26"/>
          <w:szCs w:val="26"/>
        </w:rPr>
        <w:t>В соответствии с частью 11.2 статьи 9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13.02.2017 №177 «Об утверждении общих требований к разработке и утверждению проверочных листов (списков контрольных вопросов», руководствуясь статьёй 48 Устава Находкинского городского округа, администрация Находкинского городского округа</w:t>
      </w:r>
      <w:proofErr w:type="gramEnd"/>
    </w:p>
    <w:p w:rsidR="00CD3119" w:rsidRDefault="00CD3119" w:rsidP="00CD3119">
      <w:pPr>
        <w:spacing w:line="360" w:lineRule="auto"/>
        <w:jc w:val="both"/>
        <w:rPr>
          <w:sz w:val="26"/>
          <w:szCs w:val="26"/>
        </w:rPr>
      </w:pPr>
    </w:p>
    <w:p w:rsidR="00CD3119" w:rsidRDefault="00CD3119" w:rsidP="00CD3119">
      <w:pPr>
        <w:spacing w:line="360" w:lineRule="auto"/>
        <w:jc w:val="both"/>
        <w:rPr>
          <w:sz w:val="26"/>
          <w:szCs w:val="26"/>
        </w:rPr>
      </w:pPr>
      <w:r>
        <w:rPr>
          <w:sz w:val="26"/>
          <w:szCs w:val="26"/>
        </w:rPr>
        <w:t>ПОСТАНОВЛЯЕТ:</w:t>
      </w:r>
    </w:p>
    <w:p w:rsidR="00CD3119" w:rsidRDefault="00CD3119" w:rsidP="00CD3119">
      <w:pPr>
        <w:pStyle w:val="a9"/>
        <w:numPr>
          <w:ilvl w:val="0"/>
          <w:numId w:val="4"/>
        </w:numPr>
        <w:spacing w:line="360" w:lineRule="auto"/>
        <w:rPr>
          <w:rFonts w:ascii="Times New Roman" w:hAnsi="Times New Roman" w:cs="Times New Roman"/>
          <w:sz w:val="26"/>
          <w:szCs w:val="26"/>
        </w:rPr>
      </w:pPr>
      <w:r w:rsidRPr="007A7809">
        <w:rPr>
          <w:rFonts w:ascii="Times New Roman" w:hAnsi="Times New Roman" w:cs="Times New Roman"/>
          <w:sz w:val="26"/>
          <w:szCs w:val="26"/>
        </w:rPr>
        <w:t xml:space="preserve">Внести в административный регламент исполнения муниципальной </w:t>
      </w:r>
      <w:r>
        <w:rPr>
          <w:rFonts w:ascii="Times New Roman" w:hAnsi="Times New Roman" w:cs="Times New Roman"/>
          <w:sz w:val="26"/>
          <w:szCs w:val="26"/>
        </w:rPr>
        <w:t>ф</w:t>
      </w:r>
      <w:r w:rsidRPr="007A7809">
        <w:rPr>
          <w:rFonts w:ascii="Times New Roman" w:hAnsi="Times New Roman" w:cs="Times New Roman"/>
          <w:sz w:val="26"/>
          <w:szCs w:val="26"/>
        </w:rPr>
        <w:t>ункции</w:t>
      </w:r>
    </w:p>
    <w:p w:rsidR="00CD3119" w:rsidRDefault="00CD3119" w:rsidP="00CD3119">
      <w:pPr>
        <w:pStyle w:val="a9"/>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«Осуществление муниципального </w:t>
      </w:r>
      <w:r w:rsidRPr="00787D71">
        <w:rPr>
          <w:rFonts w:ascii="Times New Roman" w:hAnsi="Times New Roman" w:cs="Times New Roman"/>
          <w:sz w:val="26"/>
          <w:szCs w:val="26"/>
        </w:rPr>
        <w:t>земельного контроля в границах Находкинского городского округа</w:t>
      </w:r>
      <w:r>
        <w:rPr>
          <w:rFonts w:ascii="Times New Roman" w:hAnsi="Times New Roman" w:cs="Times New Roman"/>
          <w:sz w:val="26"/>
          <w:szCs w:val="26"/>
        </w:rPr>
        <w:t xml:space="preserve">», </w:t>
      </w:r>
      <w:proofErr w:type="gramStart"/>
      <w:r>
        <w:rPr>
          <w:rFonts w:ascii="Times New Roman" w:hAnsi="Times New Roman" w:cs="Times New Roman"/>
          <w:sz w:val="26"/>
          <w:szCs w:val="26"/>
        </w:rPr>
        <w:t>утвержденный</w:t>
      </w:r>
      <w:proofErr w:type="gramEnd"/>
      <w:r>
        <w:rPr>
          <w:rFonts w:ascii="Times New Roman" w:hAnsi="Times New Roman" w:cs="Times New Roman"/>
          <w:sz w:val="26"/>
          <w:szCs w:val="26"/>
        </w:rPr>
        <w:t xml:space="preserve"> постановлением администрации Находкинского городского округа от </w:t>
      </w:r>
      <w:r w:rsidRPr="00787D71">
        <w:rPr>
          <w:rFonts w:ascii="Times New Roman" w:hAnsi="Times New Roman" w:cs="Times New Roman"/>
          <w:sz w:val="26"/>
          <w:szCs w:val="26"/>
        </w:rPr>
        <w:t>04.0</w:t>
      </w:r>
      <w:r>
        <w:rPr>
          <w:rFonts w:ascii="Times New Roman" w:hAnsi="Times New Roman" w:cs="Times New Roman"/>
          <w:sz w:val="26"/>
          <w:szCs w:val="26"/>
        </w:rPr>
        <w:t>9</w:t>
      </w:r>
      <w:r w:rsidRPr="00787D71">
        <w:rPr>
          <w:rFonts w:ascii="Times New Roman" w:hAnsi="Times New Roman" w:cs="Times New Roman"/>
          <w:sz w:val="26"/>
          <w:szCs w:val="26"/>
        </w:rPr>
        <w:t xml:space="preserve">.2015 </w:t>
      </w:r>
      <w:r>
        <w:rPr>
          <w:rFonts w:ascii="Times New Roman" w:hAnsi="Times New Roman" w:cs="Times New Roman"/>
          <w:sz w:val="26"/>
          <w:szCs w:val="26"/>
        </w:rPr>
        <w:t>№ 1224  следующие изменения:</w:t>
      </w:r>
    </w:p>
    <w:p w:rsidR="00CD3119" w:rsidRDefault="00CD3119" w:rsidP="00CD3119">
      <w:pPr>
        <w:pStyle w:val="a9"/>
        <w:widowControl w:val="0"/>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1.1. </w:t>
      </w:r>
      <w:r w:rsidRPr="0081458D">
        <w:rPr>
          <w:rFonts w:ascii="Times New Roman" w:hAnsi="Times New Roman" w:cs="Times New Roman"/>
          <w:sz w:val="26"/>
          <w:szCs w:val="26"/>
        </w:rPr>
        <w:t>Пункт 3.</w:t>
      </w:r>
      <w:r>
        <w:rPr>
          <w:rFonts w:ascii="Times New Roman" w:hAnsi="Times New Roman" w:cs="Times New Roman"/>
          <w:sz w:val="26"/>
          <w:szCs w:val="26"/>
        </w:rPr>
        <w:t>4</w:t>
      </w:r>
      <w:r w:rsidRPr="0081458D">
        <w:rPr>
          <w:rFonts w:ascii="Times New Roman" w:hAnsi="Times New Roman" w:cs="Times New Roman"/>
          <w:sz w:val="26"/>
          <w:szCs w:val="26"/>
        </w:rPr>
        <w:t xml:space="preserve"> дополнить </w:t>
      </w:r>
      <w:r>
        <w:rPr>
          <w:rFonts w:ascii="Times New Roman" w:hAnsi="Times New Roman" w:cs="Times New Roman"/>
          <w:sz w:val="26"/>
          <w:szCs w:val="26"/>
        </w:rPr>
        <w:t xml:space="preserve">подпунктом 7: </w:t>
      </w:r>
      <w:r w:rsidRPr="0081458D">
        <w:rPr>
          <w:rFonts w:ascii="Times New Roman" w:hAnsi="Times New Roman" w:cs="Times New Roman"/>
          <w:sz w:val="26"/>
          <w:szCs w:val="26"/>
        </w:rPr>
        <w:t>«</w:t>
      </w:r>
      <w:r w:rsidRPr="00D929FA">
        <w:rPr>
          <w:rFonts w:ascii="Times New Roman" w:hAnsi="Times New Roman" w:cs="Times New Roman"/>
          <w:sz w:val="26"/>
          <w:szCs w:val="26"/>
        </w:rPr>
        <w:t>При проведении проверки с использованием проверочного листа (списка контрольных вопросов)</w:t>
      </w:r>
      <w:r>
        <w:rPr>
          <w:rFonts w:ascii="Times New Roman" w:hAnsi="Times New Roman" w:cs="Times New Roman"/>
          <w:sz w:val="26"/>
          <w:szCs w:val="26"/>
        </w:rPr>
        <w:t>, форма которого утверждена настоящим постановлением (Приложение №2),</w:t>
      </w:r>
      <w:r w:rsidRPr="00D929FA">
        <w:rPr>
          <w:rFonts w:ascii="Times New Roman" w:hAnsi="Times New Roman" w:cs="Times New Roman"/>
          <w:sz w:val="26"/>
          <w:szCs w:val="26"/>
        </w:rPr>
        <w:t xml:space="preserve"> заполненный по результатам проведения проверки проверочный лист (список контрольных вопросов)</w:t>
      </w:r>
      <w:r>
        <w:rPr>
          <w:rFonts w:ascii="Times New Roman" w:hAnsi="Times New Roman" w:cs="Times New Roman"/>
          <w:sz w:val="26"/>
          <w:szCs w:val="26"/>
        </w:rPr>
        <w:t xml:space="preserve"> прилагается к акту проверки»</w:t>
      </w:r>
      <w:r w:rsidRPr="0081458D">
        <w:rPr>
          <w:rFonts w:ascii="Times New Roman" w:hAnsi="Times New Roman" w:cs="Times New Roman"/>
          <w:sz w:val="26"/>
          <w:szCs w:val="26"/>
        </w:rPr>
        <w:t>.</w:t>
      </w:r>
    </w:p>
    <w:p w:rsidR="00CD3119" w:rsidRDefault="00CD3119" w:rsidP="00CD3119">
      <w:pPr>
        <w:pStyle w:val="a9"/>
        <w:widowControl w:val="0"/>
        <w:tabs>
          <w:tab w:val="left" w:pos="426"/>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1.2. Утвердить прилагаемую форму проверочного листа.</w:t>
      </w:r>
    </w:p>
    <w:p w:rsidR="00CD3119" w:rsidRDefault="00CD3119" w:rsidP="00CD3119">
      <w:pPr>
        <w:pStyle w:val="a9"/>
        <w:widowControl w:val="0"/>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2. Управлению внешних коммуникаций администрации Находкинского городского округа (Шевкин) опубликовать настоящее постановление в средствах </w:t>
      </w:r>
      <w:r>
        <w:rPr>
          <w:rFonts w:ascii="Times New Roman" w:hAnsi="Times New Roman" w:cs="Times New Roman"/>
          <w:sz w:val="26"/>
          <w:szCs w:val="26"/>
        </w:rPr>
        <w:lastRenderedPageBreak/>
        <w:t>массовой информации Находкинского городского округа.</w:t>
      </w:r>
    </w:p>
    <w:p w:rsidR="00CD3119" w:rsidRDefault="00CD3119" w:rsidP="00CD3119">
      <w:pPr>
        <w:pStyle w:val="a9"/>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3.    Отделу делопроизводства администрации Находкинского городского округа (</w:t>
      </w:r>
      <w:proofErr w:type="spellStart"/>
      <w:r>
        <w:rPr>
          <w:rFonts w:ascii="Times New Roman" w:hAnsi="Times New Roman" w:cs="Times New Roman"/>
          <w:sz w:val="26"/>
          <w:szCs w:val="26"/>
        </w:rPr>
        <w:t>Атрашок</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разместить</w:t>
      </w:r>
      <w:proofErr w:type="gramEnd"/>
      <w:r>
        <w:rPr>
          <w:rFonts w:ascii="Times New Roman" w:hAnsi="Times New Roman" w:cs="Times New Roman"/>
          <w:sz w:val="26"/>
          <w:szCs w:val="26"/>
        </w:rPr>
        <w:t xml:space="preserve"> настоящее постановление на официальном сайте Находкинского городского округа в сети Интернет.  </w:t>
      </w:r>
    </w:p>
    <w:p w:rsidR="00CD3119" w:rsidRDefault="00CD3119" w:rsidP="00CD3119">
      <w:pPr>
        <w:pStyle w:val="a9"/>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4.  Организационному отделу администрации Находкинского городского округа (</w:t>
      </w:r>
      <w:proofErr w:type="spellStart"/>
      <w:r>
        <w:rPr>
          <w:rFonts w:ascii="Times New Roman" w:hAnsi="Times New Roman" w:cs="Times New Roman"/>
          <w:sz w:val="26"/>
          <w:szCs w:val="26"/>
        </w:rPr>
        <w:t>Тумазова</w:t>
      </w:r>
      <w:proofErr w:type="spellEnd"/>
      <w:r>
        <w:rPr>
          <w:rFonts w:ascii="Times New Roman" w:hAnsi="Times New Roman" w:cs="Times New Roman"/>
          <w:sz w:val="26"/>
          <w:szCs w:val="26"/>
        </w:rPr>
        <w:t xml:space="preserve">) разместить в реестре муниципальных услуг административный регламент исполнения муниципальных услуг административный регламент исполнения муниципальной функции «Осуществление муниципального </w:t>
      </w:r>
      <w:r w:rsidRPr="00787D71">
        <w:rPr>
          <w:rFonts w:ascii="Times New Roman" w:hAnsi="Times New Roman" w:cs="Times New Roman"/>
          <w:sz w:val="26"/>
          <w:szCs w:val="26"/>
        </w:rPr>
        <w:t>земельного контроля в границах Находкинского городского округа</w:t>
      </w:r>
      <w:r>
        <w:rPr>
          <w:rFonts w:ascii="Times New Roman" w:hAnsi="Times New Roman" w:cs="Times New Roman"/>
          <w:sz w:val="26"/>
          <w:szCs w:val="26"/>
        </w:rPr>
        <w:t>» в новой редакции.</w:t>
      </w:r>
    </w:p>
    <w:p w:rsidR="00CD3119" w:rsidRDefault="00CD3119" w:rsidP="00CD3119">
      <w:pPr>
        <w:pStyle w:val="a9"/>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5.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исполнением настоящего постановления «О внесении изменений в административный регламент исполнения муниципальной функции «Осуществление муниципального </w:t>
      </w:r>
      <w:r w:rsidRPr="00787D71">
        <w:rPr>
          <w:rFonts w:ascii="Times New Roman" w:hAnsi="Times New Roman" w:cs="Times New Roman"/>
          <w:sz w:val="26"/>
          <w:szCs w:val="26"/>
        </w:rPr>
        <w:t>земельного контроля в границах Находкинского городского округа</w:t>
      </w:r>
      <w:r>
        <w:rPr>
          <w:rFonts w:ascii="Times New Roman" w:hAnsi="Times New Roman" w:cs="Times New Roman"/>
          <w:sz w:val="26"/>
          <w:szCs w:val="26"/>
        </w:rPr>
        <w:t xml:space="preserve">», утвержденный постановлением администрации Находкинского городского округа от </w:t>
      </w:r>
      <w:r w:rsidRPr="00787D71">
        <w:rPr>
          <w:rFonts w:ascii="Times New Roman" w:hAnsi="Times New Roman" w:cs="Times New Roman"/>
          <w:sz w:val="26"/>
          <w:szCs w:val="26"/>
        </w:rPr>
        <w:t>04.0</w:t>
      </w:r>
      <w:r>
        <w:rPr>
          <w:rFonts w:ascii="Times New Roman" w:hAnsi="Times New Roman" w:cs="Times New Roman"/>
          <w:sz w:val="26"/>
          <w:szCs w:val="26"/>
        </w:rPr>
        <w:t>9</w:t>
      </w:r>
      <w:r w:rsidRPr="00787D71">
        <w:rPr>
          <w:rFonts w:ascii="Times New Roman" w:hAnsi="Times New Roman" w:cs="Times New Roman"/>
          <w:sz w:val="26"/>
          <w:szCs w:val="26"/>
        </w:rPr>
        <w:t xml:space="preserve">.2015 </w:t>
      </w:r>
      <w:r>
        <w:rPr>
          <w:rFonts w:ascii="Times New Roman" w:hAnsi="Times New Roman" w:cs="Times New Roman"/>
          <w:sz w:val="26"/>
          <w:szCs w:val="26"/>
        </w:rPr>
        <w:t>№ 1224» возложить на заместителя главы администрации Находкинского городского округа Д.В. Аверьянова.</w:t>
      </w:r>
    </w:p>
    <w:p w:rsidR="00CD3119" w:rsidRDefault="00CD3119" w:rsidP="00CD3119">
      <w:pPr>
        <w:pStyle w:val="a9"/>
        <w:spacing w:line="360" w:lineRule="auto"/>
        <w:jc w:val="both"/>
        <w:rPr>
          <w:rFonts w:ascii="Times New Roman" w:hAnsi="Times New Roman" w:cs="Times New Roman"/>
          <w:sz w:val="26"/>
          <w:szCs w:val="26"/>
        </w:rPr>
      </w:pPr>
    </w:p>
    <w:p w:rsidR="00CD3119" w:rsidRDefault="00CD3119" w:rsidP="00CD3119">
      <w:pPr>
        <w:pStyle w:val="a9"/>
        <w:spacing w:line="360" w:lineRule="auto"/>
        <w:jc w:val="both"/>
        <w:rPr>
          <w:rFonts w:ascii="Times New Roman" w:hAnsi="Times New Roman" w:cs="Times New Roman"/>
          <w:sz w:val="26"/>
          <w:szCs w:val="26"/>
        </w:rPr>
      </w:pPr>
    </w:p>
    <w:p w:rsidR="00CD3119" w:rsidRDefault="00CD3119" w:rsidP="00CD3119">
      <w:pPr>
        <w:pStyle w:val="a9"/>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Глава Находкинского городского округа                                                    Б.И. </w:t>
      </w:r>
      <w:proofErr w:type="gramStart"/>
      <w:r>
        <w:rPr>
          <w:rFonts w:ascii="Times New Roman" w:hAnsi="Times New Roman" w:cs="Times New Roman"/>
          <w:sz w:val="26"/>
          <w:szCs w:val="26"/>
        </w:rPr>
        <w:t>Гладких</w:t>
      </w:r>
      <w:proofErr w:type="gramEnd"/>
      <w:r>
        <w:rPr>
          <w:rFonts w:ascii="Times New Roman" w:hAnsi="Times New Roman" w:cs="Times New Roman"/>
          <w:sz w:val="26"/>
          <w:szCs w:val="26"/>
        </w:rPr>
        <w:t xml:space="preserve">   </w:t>
      </w:r>
    </w:p>
    <w:p w:rsidR="00CD3119" w:rsidRDefault="00CD3119" w:rsidP="00CD3119">
      <w:pPr>
        <w:pStyle w:val="a9"/>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CD3119" w:rsidRDefault="00CD3119" w:rsidP="00CD3119">
      <w:pPr>
        <w:jc w:val="both"/>
      </w:pPr>
    </w:p>
    <w:p w:rsidR="00CD3119" w:rsidRDefault="00CD3119"/>
    <w:p w:rsidR="00CD3119" w:rsidRDefault="00CD3119"/>
    <w:p w:rsidR="00CD3119" w:rsidRDefault="00CD3119"/>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8704B" w:rsidTr="003119F4">
        <w:tc>
          <w:tcPr>
            <w:tcW w:w="4672" w:type="dxa"/>
          </w:tcPr>
          <w:p w:rsidR="00B8704B" w:rsidRDefault="00B8704B" w:rsidP="003119F4">
            <w:pPr>
              <w:keepNext/>
              <w:tabs>
                <w:tab w:val="left" w:pos="1995"/>
              </w:tabs>
              <w:jc w:val="center"/>
              <w:outlineLvl w:val="0"/>
              <w:rPr>
                <w:rFonts w:ascii="Times New Roman" w:eastAsia="Arial Unicode MS" w:hAnsi="Times New Roman"/>
                <w:bCs/>
                <w:sz w:val="26"/>
                <w:szCs w:val="26"/>
              </w:rPr>
            </w:pPr>
          </w:p>
        </w:tc>
        <w:tc>
          <w:tcPr>
            <w:tcW w:w="4673" w:type="dxa"/>
          </w:tcPr>
          <w:p w:rsidR="00CD3119" w:rsidRDefault="00CD3119" w:rsidP="003119F4">
            <w:pPr>
              <w:keepNext/>
              <w:tabs>
                <w:tab w:val="left" w:pos="1995"/>
              </w:tabs>
              <w:jc w:val="center"/>
              <w:outlineLvl w:val="0"/>
              <w:rPr>
                <w:rFonts w:ascii="Times New Roman" w:eastAsia="Arial Unicode MS" w:hAnsi="Times New Roman"/>
                <w:bCs/>
                <w:sz w:val="26"/>
                <w:szCs w:val="26"/>
              </w:rPr>
            </w:pPr>
          </w:p>
          <w:p w:rsidR="00B8704B" w:rsidRDefault="00B8704B" w:rsidP="003119F4">
            <w:pPr>
              <w:keepNext/>
              <w:tabs>
                <w:tab w:val="left" w:pos="1995"/>
              </w:tabs>
              <w:jc w:val="center"/>
              <w:outlineLvl w:val="0"/>
              <w:rPr>
                <w:rFonts w:ascii="Times New Roman" w:eastAsia="Arial Unicode MS" w:hAnsi="Times New Roman"/>
                <w:bCs/>
                <w:sz w:val="26"/>
                <w:szCs w:val="26"/>
              </w:rPr>
            </w:pPr>
            <w:r>
              <w:rPr>
                <w:rFonts w:ascii="Times New Roman" w:eastAsia="Arial Unicode MS" w:hAnsi="Times New Roman"/>
                <w:bCs/>
                <w:sz w:val="26"/>
                <w:szCs w:val="26"/>
              </w:rPr>
              <w:t>Приложение № 2</w:t>
            </w:r>
          </w:p>
          <w:p w:rsidR="00B8704B" w:rsidRDefault="00B8704B" w:rsidP="003119F4">
            <w:pPr>
              <w:keepNext/>
              <w:tabs>
                <w:tab w:val="left" w:pos="1995"/>
              </w:tabs>
              <w:jc w:val="center"/>
              <w:outlineLvl w:val="0"/>
              <w:rPr>
                <w:rFonts w:ascii="Times New Roman" w:eastAsia="Arial Unicode MS" w:hAnsi="Times New Roman"/>
                <w:bCs/>
                <w:sz w:val="26"/>
                <w:szCs w:val="26"/>
              </w:rPr>
            </w:pPr>
          </w:p>
          <w:p w:rsidR="00B8704B" w:rsidRDefault="00B8704B" w:rsidP="003119F4">
            <w:pPr>
              <w:keepNext/>
              <w:tabs>
                <w:tab w:val="left" w:pos="1995"/>
              </w:tabs>
              <w:jc w:val="center"/>
              <w:outlineLvl w:val="0"/>
              <w:rPr>
                <w:rFonts w:ascii="Times New Roman" w:eastAsia="Arial Unicode MS" w:hAnsi="Times New Roman"/>
                <w:bCs/>
                <w:sz w:val="26"/>
                <w:szCs w:val="26"/>
              </w:rPr>
            </w:pPr>
          </w:p>
          <w:p w:rsidR="00B8704B" w:rsidRDefault="00B8704B" w:rsidP="00B8704B">
            <w:pPr>
              <w:keepNext/>
              <w:tabs>
                <w:tab w:val="left" w:pos="1995"/>
              </w:tabs>
              <w:outlineLvl w:val="0"/>
              <w:rPr>
                <w:rFonts w:ascii="Times New Roman" w:eastAsia="Arial Unicode MS" w:hAnsi="Times New Roman"/>
                <w:bCs/>
                <w:sz w:val="26"/>
                <w:szCs w:val="26"/>
              </w:rPr>
            </w:pPr>
            <w:r>
              <w:rPr>
                <w:rFonts w:ascii="Times New Roman" w:eastAsia="Arial Unicode MS" w:hAnsi="Times New Roman"/>
                <w:bCs/>
                <w:sz w:val="26"/>
                <w:szCs w:val="26"/>
              </w:rPr>
              <w:t xml:space="preserve">к административному регламенту                                           исполнения муниципальной функции «Осуществление муниципального    земельного контроля на территории Находкинского городского округа» </w:t>
            </w:r>
          </w:p>
        </w:tc>
      </w:tr>
    </w:tbl>
    <w:p w:rsidR="00B8704B" w:rsidRDefault="00B8704B" w:rsidP="00B8704B">
      <w:pPr>
        <w:keepNext/>
        <w:tabs>
          <w:tab w:val="left" w:pos="1995"/>
        </w:tabs>
        <w:jc w:val="center"/>
        <w:outlineLvl w:val="0"/>
        <w:rPr>
          <w:rFonts w:eastAsia="Arial Unicode MS"/>
          <w:bCs/>
          <w:sz w:val="26"/>
          <w:szCs w:val="26"/>
        </w:rPr>
      </w:pPr>
    </w:p>
    <w:p w:rsidR="00B8704B" w:rsidRPr="00D8365C" w:rsidRDefault="00B8704B" w:rsidP="00B8704B">
      <w:pPr>
        <w:keepNext/>
        <w:tabs>
          <w:tab w:val="left" w:pos="1995"/>
        </w:tabs>
        <w:jc w:val="center"/>
        <w:outlineLvl w:val="0"/>
        <w:rPr>
          <w:rFonts w:eastAsia="Arial Unicode MS"/>
          <w:bCs/>
          <w:sz w:val="26"/>
          <w:szCs w:val="26"/>
        </w:rPr>
      </w:pPr>
    </w:p>
    <w:p w:rsidR="00B8704B" w:rsidRPr="00007774" w:rsidRDefault="00B8704B" w:rsidP="00B8704B">
      <w:pPr>
        <w:keepNext/>
        <w:tabs>
          <w:tab w:val="left" w:pos="1995"/>
        </w:tabs>
        <w:jc w:val="center"/>
        <w:outlineLvl w:val="0"/>
        <w:rPr>
          <w:rFonts w:eastAsia="Arial Unicode MS"/>
          <w:bCs/>
          <w:sz w:val="26"/>
          <w:szCs w:val="26"/>
        </w:rPr>
      </w:pPr>
    </w:p>
    <w:p w:rsidR="00B8704B" w:rsidRPr="00007774" w:rsidRDefault="00B8704B" w:rsidP="00B8704B">
      <w:pPr>
        <w:keepNext/>
        <w:jc w:val="center"/>
        <w:outlineLvl w:val="0"/>
        <w:rPr>
          <w:rFonts w:eastAsia="Arial Unicode MS"/>
          <w:bCs/>
          <w:sz w:val="26"/>
          <w:szCs w:val="26"/>
        </w:rPr>
      </w:pPr>
    </w:p>
    <w:p w:rsidR="00B8704B" w:rsidRPr="00D8365C" w:rsidRDefault="00B8704B" w:rsidP="00B8704B">
      <w:pPr>
        <w:keepNext/>
        <w:jc w:val="center"/>
        <w:outlineLvl w:val="0"/>
        <w:rPr>
          <w:rFonts w:eastAsia="Arial Unicode MS"/>
          <w:b/>
          <w:bCs/>
          <w:sz w:val="26"/>
          <w:szCs w:val="26"/>
        </w:rPr>
      </w:pPr>
      <w:r w:rsidRPr="00D8365C">
        <w:rPr>
          <w:rFonts w:eastAsia="Arial Unicode MS"/>
          <w:b/>
          <w:bCs/>
          <w:sz w:val="26"/>
          <w:szCs w:val="26"/>
        </w:rPr>
        <w:t xml:space="preserve">Проверочный лист (список контрольных вопросов) </w:t>
      </w:r>
    </w:p>
    <w:p w:rsidR="00B8704B" w:rsidRPr="00D8365C" w:rsidRDefault="00B8704B" w:rsidP="00B8704B">
      <w:pPr>
        <w:keepNext/>
        <w:jc w:val="center"/>
        <w:outlineLvl w:val="0"/>
        <w:rPr>
          <w:rFonts w:eastAsia="Arial Unicode MS"/>
          <w:b/>
          <w:bCs/>
          <w:sz w:val="26"/>
          <w:szCs w:val="26"/>
        </w:rPr>
      </w:pPr>
      <w:r w:rsidRPr="00D8365C">
        <w:rPr>
          <w:rFonts w:eastAsia="Arial Unicode MS"/>
          <w:b/>
          <w:bCs/>
          <w:sz w:val="26"/>
          <w:szCs w:val="26"/>
        </w:rPr>
        <w:t>при проведении плановых проверок</w:t>
      </w:r>
      <w:r>
        <w:rPr>
          <w:rFonts w:eastAsia="Arial Unicode MS"/>
          <w:b/>
          <w:bCs/>
          <w:sz w:val="26"/>
          <w:szCs w:val="26"/>
        </w:rPr>
        <w:t xml:space="preserve"> органом</w:t>
      </w:r>
      <w:r w:rsidRPr="00D8365C">
        <w:rPr>
          <w:rFonts w:eastAsia="Arial Unicode MS"/>
          <w:b/>
          <w:bCs/>
          <w:sz w:val="26"/>
          <w:szCs w:val="26"/>
        </w:rPr>
        <w:t xml:space="preserve">  </w:t>
      </w:r>
    </w:p>
    <w:p w:rsidR="00B8704B" w:rsidRDefault="00B8704B" w:rsidP="00B8704B">
      <w:pPr>
        <w:keepNext/>
        <w:jc w:val="center"/>
        <w:outlineLvl w:val="0"/>
        <w:rPr>
          <w:rFonts w:eastAsia="Arial Unicode MS"/>
          <w:b/>
          <w:bCs/>
          <w:sz w:val="26"/>
          <w:szCs w:val="26"/>
        </w:rPr>
      </w:pPr>
      <w:r w:rsidRPr="00D8365C">
        <w:rPr>
          <w:rFonts w:eastAsia="Arial Unicode MS"/>
          <w:b/>
          <w:bCs/>
          <w:sz w:val="26"/>
          <w:szCs w:val="26"/>
        </w:rPr>
        <w:t>муниципально</w:t>
      </w:r>
      <w:r>
        <w:rPr>
          <w:rFonts w:eastAsia="Arial Unicode MS"/>
          <w:b/>
          <w:bCs/>
          <w:sz w:val="26"/>
          <w:szCs w:val="26"/>
        </w:rPr>
        <w:t>го</w:t>
      </w:r>
      <w:r w:rsidRPr="00D8365C">
        <w:rPr>
          <w:rFonts w:eastAsia="Arial Unicode MS"/>
          <w:b/>
          <w:bCs/>
          <w:sz w:val="26"/>
          <w:szCs w:val="26"/>
        </w:rPr>
        <w:t xml:space="preserve"> </w:t>
      </w:r>
      <w:r>
        <w:rPr>
          <w:rFonts w:eastAsia="Arial Unicode MS"/>
          <w:b/>
          <w:bCs/>
          <w:sz w:val="26"/>
          <w:szCs w:val="26"/>
        </w:rPr>
        <w:t>земельного</w:t>
      </w:r>
      <w:r w:rsidRPr="00D8365C">
        <w:rPr>
          <w:rFonts w:eastAsia="Arial Unicode MS"/>
          <w:b/>
          <w:bCs/>
          <w:sz w:val="26"/>
          <w:szCs w:val="26"/>
        </w:rPr>
        <w:t xml:space="preserve"> контрол</w:t>
      </w:r>
      <w:r>
        <w:rPr>
          <w:rFonts w:eastAsia="Arial Unicode MS"/>
          <w:b/>
          <w:bCs/>
          <w:sz w:val="26"/>
          <w:szCs w:val="26"/>
        </w:rPr>
        <w:t>я на территории</w:t>
      </w:r>
    </w:p>
    <w:p w:rsidR="00B8704B" w:rsidRPr="00D8365C" w:rsidRDefault="00B8704B" w:rsidP="00B8704B">
      <w:pPr>
        <w:keepNext/>
        <w:jc w:val="center"/>
        <w:outlineLvl w:val="0"/>
        <w:rPr>
          <w:rFonts w:eastAsia="Arial Unicode MS"/>
          <w:b/>
          <w:bCs/>
          <w:sz w:val="26"/>
          <w:szCs w:val="26"/>
        </w:rPr>
      </w:pPr>
      <w:r>
        <w:rPr>
          <w:rFonts w:eastAsia="Arial Unicode MS"/>
          <w:b/>
          <w:bCs/>
          <w:sz w:val="26"/>
          <w:szCs w:val="26"/>
        </w:rPr>
        <w:t>Находкинского городского округа</w:t>
      </w:r>
    </w:p>
    <w:p w:rsidR="00B8704B" w:rsidRPr="00D8365C" w:rsidRDefault="00B8704B" w:rsidP="00B8704B">
      <w:pPr>
        <w:keepNext/>
        <w:jc w:val="both"/>
        <w:outlineLvl w:val="0"/>
        <w:rPr>
          <w:rFonts w:eastAsia="Arial Unicode MS"/>
          <w:bCs/>
          <w:sz w:val="26"/>
          <w:szCs w:val="26"/>
        </w:rPr>
      </w:pPr>
    </w:p>
    <w:p w:rsidR="00B8704B" w:rsidRPr="00D8365C" w:rsidRDefault="00B8704B" w:rsidP="00B8704B">
      <w:pPr>
        <w:numPr>
          <w:ilvl w:val="0"/>
          <w:numId w:val="3"/>
        </w:numPr>
        <w:tabs>
          <w:tab w:val="left" w:pos="851"/>
        </w:tabs>
        <w:ind w:left="0" w:firstLine="567"/>
        <w:jc w:val="both"/>
        <w:rPr>
          <w:color w:val="000000"/>
          <w:spacing w:val="-2"/>
          <w:sz w:val="26"/>
          <w:szCs w:val="26"/>
        </w:rPr>
      </w:pPr>
      <w:r w:rsidRPr="00D8365C">
        <w:rPr>
          <w:color w:val="000000"/>
          <w:spacing w:val="-2"/>
          <w:sz w:val="26"/>
          <w:szCs w:val="26"/>
        </w:rPr>
        <w:t xml:space="preserve">Настоящий </w:t>
      </w:r>
      <w:r>
        <w:rPr>
          <w:color w:val="000000"/>
          <w:spacing w:val="-2"/>
          <w:sz w:val="26"/>
          <w:szCs w:val="26"/>
        </w:rPr>
        <w:t xml:space="preserve">проверочный </w:t>
      </w:r>
      <w:r w:rsidRPr="00D8365C">
        <w:rPr>
          <w:color w:val="000000"/>
          <w:spacing w:val="-2"/>
          <w:sz w:val="26"/>
          <w:szCs w:val="26"/>
        </w:rPr>
        <w:t xml:space="preserve">лист (список контрольных вопросов) используется при проведении плановых проверок при осуществлении муниципального </w:t>
      </w:r>
      <w:r>
        <w:rPr>
          <w:color w:val="000000"/>
          <w:spacing w:val="-2"/>
          <w:sz w:val="26"/>
          <w:szCs w:val="26"/>
        </w:rPr>
        <w:t>земельного</w:t>
      </w:r>
      <w:r w:rsidRPr="00D8365C">
        <w:rPr>
          <w:color w:val="000000"/>
          <w:spacing w:val="-2"/>
          <w:sz w:val="26"/>
          <w:szCs w:val="26"/>
        </w:rPr>
        <w:t xml:space="preserve"> контроля на территории </w:t>
      </w:r>
      <w:r>
        <w:rPr>
          <w:color w:val="000000"/>
          <w:spacing w:val="-2"/>
          <w:sz w:val="26"/>
          <w:szCs w:val="26"/>
        </w:rPr>
        <w:t>Находкинского городского округа.</w:t>
      </w:r>
    </w:p>
    <w:p w:rsidR="00B8704B" w:rsidRPr="00D8365C" w:rsidRDefault="00B8704B" w:rsidP="00B8704B">
      <w:pPr>
        <w:tabs>
          <w:tab w:val="left" w:pos="851"/>
        </w:tabs>
        <w:ind w:firstLine="567"/>
        <w:jc w:val="both"/>
        <w:rPr>
          <w:color w:val="000000"/>
          <w:spacing w:val="-2"/>
          <w:sz w:val="26"/>
          <w:szCs w:val="26"/>
        </w:rPr>
      </w:pPr>
      <w:r w:rsidRPr="00D8365C">
        <w:rPr>
          <w:color w:val="000000"/>
          <w:spacing w:val="-2"/>
          <w:sz w:val="26"/>
          <w:szCs w:val="26"/>
        </w:rPr>
        <w:t xml:space="preserve">Настоящий проверочный лист утвержден постановлением </w:t>
      </w:r>
      <w:r>
        <w:rPr>
          <w:color w:val="000000"/>
          <w:spacing w:val="-2"/>
          <w:sz w:val="26"/>
          <w:szCs w:val="26"/>
        </w:rPr>
        <w:t>а</w:t>
      </w:r>
      <w:r w:rsidRPr="00D8365C">
        <w:rPr>
          <w:color w:val="000000"/>
          <w:spacing w:val="-2"/>
          <w:sz w:val="26"/>
          <w:szCs w:val="26"/>
        </w:rPr>
        <w:t xml:space="preserve">дминистрации </w:t>
      </w:r>
      <w:r>
        <w:rPr>
          <w:color w:val="000000"/>
          <w:spacing w:val="-2"/>
          <w:sz w:val="26"/>
          <w:szCs w:val="26"/>
        </w:rPr>
        <w:t>Находкинского городского округа</w:t>
      </w:r>
      <w:r w:rsidRPr="00D8365C">
        <w:rPr>
          <w:color w:val="000000"/>
          <w:spacing w:val="-2"/>
          <w:sz w:val="26"/>
          <w:szCs w:val="26"/>
        </w:rPr>
        <w:t xml:space="preserve"> </w:t>
      </w:r>
      <w:proofErr w:type="gramStart"/>
      <w:r w:rsidRPr="00D8365C">
        <w:rPr>
          <w:color w:val="000000"/>
          <w:spacing w:val="-2"/>
          <w:sz w:val="26"/>
          <w:szCs w:val="26"/>
        </w:rPr>
        <w:t>от</w:t>
      </w:r>
      <w:proofErr w:type="gramEnd"/>
      <w:r w:rsidRPr="00D8365C">
        <w:rPr>
          <w:color w:val="000000"/>
          <w:spacing w:val="-2"/>
          <w:sz w:val="26"/>
          <w:szCs w:val="26"/>
        </w:rPr>
        <w:t xml:space="preserve"> ___</w:t>
      </w:r>
      <w:r>
        <w:rPr>
          <w:color w:val="000000"/>
          <w:spacing w:val="-2"/>
          <w:sz w:val="26"/>
          <w:szCs w:val="26"/>
        </w:rPr>
        <w:t>__________№ _________</w:t>
      </w:r>
      <w:r w:rsidRPr="00D8365C">
        <w:rPr>
          <w:color w:val="000000"/>
          <w:spacing w:val="-2"/>
          <w:sz w:val="26"/>
          <w:szCs w:val="26"/>
        </w:rPr>
        <w:t>.</w:t>
      </w:r>
    </w:p>
    <w:p w:rsidR="00B8704B" w:rsidRPr="00D8365C" w:rsidRDefault="00B8704B" w:rsidP="00B8704B">
      <w:pPr>
        <w:numPr>
          <w:ilvl w:val="0"/>
          <w:numId w:val="3"/>
        </w:numPr>
        <w:tabs>
          <w:tab w:val="left" w:pos="851"/>
        </w:tabs>
        <w:ind w:left="0" w:firstLine="567"/>
        <w:jc w:val="both"/>
        <w:rPr>
          <w:color w:val="000000"/>
          <w:spacing w:val="-2"/>
          <w:sz w:val="26"/>
          <w:szCs w:val="26"/>
        </w:rPr>
      </w:pPr>
      <w:r w:rsidRPr="00D8365C">
        <w:rPr>
          <w:color w:val="000000"/>
          <w:spacing w:val="-2"/>
          <w:sz w:val="26"/>
          <w:szCs w:val="26"/>
        </w:rPr>
        <w:t xml:space="preserve">Предмет плановой проверки ограничивается исполнением обязательных требований, </w:t>
      </w:r>
      <w:proofErr w:type="gramStart"/>
      <w:r w:rsidRPr="00D8365C">
        <w:rPr>
          <w:color w:val="000000"/>
          <w:spacing w:val="-2"/>
          <w:sz w:val="26"/>
          <w:szCs w:val="26"/>
        </w:rPr>
        <w:t>вопросы</w:t>
      </w:r>
      <w:proofErr w:type="gramEnd"/>
      <w:r w:rsidRPr="00D8365C">
        <w:rPr>
          <w:color w:val="000000"/>
          <w:spacing w:val="-2"/>
          <w:sz w:val="26"/>
          <w:szCs w:val="26"/>
        </w:rPr>
        <w:t xml:space="preserve"> о соблюдении которых включены в настоящий </w:t>
      </w:r>
      <w:r>
        <w:rPr>
          <w:color w:val="000000"/>
          <w:spacing w:val="-2"/>
          <w:sz w:val="26"/>
          <w:szCs w:val="26"/>
        </w:rPr>
        <w:t>проверочный лист</w:t>
      </w:r>
      <w:r w:rsidRPr="00D8365C">
        <w:rPr>
          <w:color w:val="000000"/>
          <w:spacing w:val="-2"/>
          <w:sz w:val="26"/>
          <w:szCs w:val="26"/>
        </w:rPr>
        <w:t xml:space="preserve"> (список контрольных вопросов).</w:t>
      </w:r>
    </w:p>
    <w:p w:rsidR="00B8704B" w:rsidRPr="00D8365C" w:rsidRDefault="00B8704B" w:rsidP="00B8704B">
      <w:pPr>
        <w:numPr>
          <w:ilvl w:val="0"/>
          <w:numId w:val="3"/>
        </w:numPr>
        <w:tabs>
          <w:tab w:val="left" w:pos="851"/>
        </w:tabs>
        <w:ind w:left="0" w:firstLine="567"/>
        <w:jc w:val="both"/>
        <w:rPr>
          <w:color w:val="000000"/>
          <w:spacing w:val="-2"/>
          <w:sz w:val="26"/>
          <w:szCs w:val="26"/>
        </w:rPr>
      </w:pPr>
      <w:r w:rsidRPr="00D8365C">
        <w:rPr>
          <w:color w:val="000000"/>
          <w:spacing w:val="-2"/>
          <w:sz w:val="26"/>
          <w:szCs w:val="26"/>
        </w:rPr>
        <w:t>Наименование юридического лица, фамилия, имя, отчество (при наличии) индивидуального предпринимателя</w:t>
      </w:r>
      <w:r>
        <w:rPr>
          <w:color w:val="000000"/>
          <w:spacing w:val="-2"/>
          <w:sz w:val="26"/>
          <w:szCs w:val="26"/>
        </w:rPr>
        <w:t>,</w:t>
      </w:r>
      <w:r w:rsidRPr="00D8365C">
        <w:rPr>
          <w:color w:val="000000"/>
          <w:spacing w:val="-2"/>
          <w:sz w:val="26"/>
          <w:szCs w:val="26"/>
        </w:rPr>
        <w:t xml:space="preserve"> в отношении </w:t>
      </w:r>
      <w:proofErr w:type="gramStart"/>
      <w:r w:rsidRPr="00D8365C">
        <w:rPr>
          <w:color w:val="000000"/>
          <w:spacing w:val="-2"/>
          <w:sz w:val="26"/>
          <w:szCs w:val="26"/>
        </w:rPr>
        <w:t>которых</w:t>
      </w:r>
      <w:proofErr w:type="gramEnd"/>
      <w:r w:rsidRPr="00D8365C">
        <w:rPr>
          <w:color w:val="000000"/>
          <w:spacing w:val="-2"/>
          <w:sz w:val="26"/>
          <w:szCs w:val="26"/>
        </w:rPr>
        <w:t xml:space="preserve"> проводится плановая проверка ________________________________________________.</w:t>
      </w:r>
    </w:p>
    <w:p w:rsidR="00B8704B" w:rsidRPr="00D8365C" w:rsidRDefault="00B8704B" w:rsidP="00B8704B">
      <w:pPr>
        <w:numPr>
          <w:ilvl w:val="0"/>
          <w:numId w:val="3"/>
        </w:numPr>
        <w:tabs>
          <w:tab w:val="left" w:pos="851"/>
        </w:tabs>
        <w:ind w:left="0" w:firstLine="567"/>
        <w:jc w:val="both"/>
        <w:rPr>
          <w:color w:val="000000"/>
          <w:spacing w:val="-2"/>
          <w:sz w:val="26"/>
          <w:szCs w:val="26"/>
        </w:rPr>
      </w:pPr>
      <w:r w:rsidRPr="00D8365C">
        <w:rPr>
          <w:color w:val="000000"/>
          <w:spacing w:val="-2"/>
          <w:sz w:val="26"/>
          <w:szCs w:val="26"/>
        </w:rPr>
        <w:t>Место проведения плановой проверки _______________________________</w:t>
      </w:r>
      <w:proofErr w:type="gramStart"/>
      <w:r w:rsidRPr="00D8365C">
        <w:rPr>
          <w:color w:val="000000"/>
          <w:spacing w:val="-2"/>
          <w:sz w:val="26"/>
          <w:szCs w:val="26"/>
        </w:rPr>
        <w:t xml:space="preserve"> .</w:t>
      </w:r>
      <w:proofErr w:type="gramEnd"/>
    </w:p>
    <w:p w:rsidR="00B8704B" w:rsidRPr="00D8365C" w:rsidRDefault="00B8704B" w:rsidP="00B8704B">
      <w:pPr>
        <w:tabs>
          <w:tab w:val="left" w:pos="851"/>
        </w:tabs>
        <w:ind w:firstLine="567"/>
        <w:jc w:val="both"/>
        <w:rPr>
          <w:color w:val="000000"/>
          <w:spacing w:val="-2"/>
          <w:sz w:val="26"/>
          <w:szCs w:val="26"/>
        </w:rPr>
      </w:pPr>
      <w:r w:rsidRPr="00D8365C">
        <w:rPr>
          <w:color w:val="000000"/>
          <w:spacing w:val="-2"/>
          <w:sz w:val="26"/>
          <w:szCs w:val="26"/>
        </w:rPr>
        <w:t>5.</w:t>
      </w:r>
      <w:r>
        <w:rPr>
          <w:color w:val="000000"/>
          <w:spacing w:val="-2"/>
          <w:sz w:val="26"/>
          <w:szCs w:val="26"/>
        </w:rPr>
        <w:tab/>
      </w:r>
      <w:r w:rsidRPr="00D8365C">
        <w:rPr>
          <w:color w:val="000000"/>
          <w:spacing w:val="-2"/>
          <w:sz w:val="26"/>
          <w:szCs w:val="26"/>
        </w:rPr>
        <w:t xml:space="preserve">Реквизиты приказа руководителя органа муниципального контроля </w:t>
      </w:r>
      <w:r>
        <w:rPr>
          <w:color w:val="000000"/>
          <w:spacing w:val="-2"/>
          <w:sz w:val="26"/>
          <w:szCs w:val="26"/>
        </w:rPr>
        <w:br/>
      </w:r>
      <w:r w:rsidRPr="00D8365C">
        <w:rPr>
          <w:color w:val="000000"/>
          <w:spacing w:val="-2"/>
          <w:sz w:val="26"/>
          <w:szCs w:val="26"/>
        </w:rPr>
        <w:t>о проведении проверки ____________________________________.</w:t>
      </w:r>
    </w:p>
    <w:p w:rsidR="00B8704B" w:rsidRPr="00D8365C" w:rsidRDefault="00B8704B" w:rsidP="00B8704B">
      <w:pPr>
        <w:tabs>
          <w:tab w:val="left" w:pos="851"/>
        </w:tabs>
        <w:ind w:firstLine="567"/>
        <w:jc w:val="both"/>
        <w:rPr>
          <w:color w:val="000000"/>
          <w:spacing w:val="-2"/>
          <w:sz w:val="26"/>
          <w:szCs w:val="26"/>
        </w:rPr>
      </w:pPr>
      <w:r>
        <w:rPr>
          <w:color w:val="000000"/>
          <w:spacing w:val="-2"/>
          <w:sz w:val="26"/>
          <w:szCs w:val="26"/>
        </w:rPr>
        <w:t>6.</w:t>
      </w:r>
      <w:r>
        <w:rPr>
          <w:color w:val="000000"/>
          <w:spacing w:val="-2"/>
          <w:sz w:val="26"/>
          <w:szCs w:val="26"/>
        </w:rPr>
        <w:tab/>
      </w:r>
      <w:r w:rsidRPr="00D8365C">
        <w:rPr>
          <w:color w:val="000000"/>
          <w:spacing w:val="-2"/>
          <w:sz w:val="26"/>
          <w:szCs w:val="26"/>
        </w:rPr>
        <w:t xml:space="preserve">Учетный номер проверки и дата присвоения учетного номера проверки </w:t>
      </w:r>
      <w:r>
        <w:rPr>
          <w:color w:val="000000"/>
          <w:spacing w:val="-2"/>
          <w:sz w:val="26"/>
          <w:szCs w:val="26"/>
        </w:rPr>
        <w:br/>
      </w:r>
      <w:r w:rsidRPr="00D8365C">
        <w:rPr>
          <w:color w:val="000000"/>
          <w:spacing w:val="-2"/>
          <w:sz w:val="26"/>
          <w:szCs w:val="26"/>
        </w:rPr>
        <w:t>в едином реестре проверок ___________________________________________.</w:t>
      </w:r>
    </w:p>
    <w:p w:rsidR="00B8704B" w:rsidRPr="00D8365C" w:rsidRDefault="00B8704B" w:rsidP="00B8704B">
      <w:pPr>
        <w:tabs>
          <w:tab w:val="left" w:pos="851"/>
        </w:tabs>
        <w:ind w:firstLine="567"/>
        <w:jc w:val="both"/>
        <w:rPr>
          <w:color w:val="000000"/>
          <w:spacing w:val="-2"/>
          <w:sz w:val="26"/>
          <w:szCs w:val="26"/>
        </w:rPr>
      </w:pPr>
      <w:r w:rsidRPr="00D8365C">
        <w:rPr>
          <w:color w:val="000000"/>
          <w:spacing w:val="-2"/>
          <w:sz w:val="26"/>
          <w:szCs w:val="26"/>
        </w:rPr>
        <w:t>7. Перечень вопросов, отражающих содержание обязательных требований:</w:t>
      </w:r>
    </w:p>
    <w:p w:rsidR="00FD5BE0" w:rsidRPr="00D8365C" w:rsidRDefault="00FD5BE0" w:rsidP="00FD5BE0">
      <w:pPr>
        <w:rPr>
          <w:sz w:val="26"/>
          <w:szCs w:val="26"/>
        </w:rPr>
      </w:pPr>
    </w:p>
    <w:p w:rsidR="00FD5BE0" w:rsidRDefault="00FD5BE0" w:rsidP="00B64026"/>
    <w:tbl>
      <w:tblPr>
        <w:tblW w:w="9560" w:type="dxa"/>
        <w:tblLayout w:type="fixed"/>
        <w:tblCellMar>
          <w:top w:w="102" w:type="dxa"/>
          <w:left w:w="62" w:type="dxa"/>
          <w:bottom w:w="102" w:type="dxa"/>
          <w:right w:w="62" w:type="dxa"/>
        </w:tblCellMar>
        <w:tblLook w:val="0000" w:firstRow="0" w:lastRow="0" w:firstColumn="0" w:lastColumn="0" w:noHBand="0" w:noVBand="0"/>
      </w:tblPr>
      <w:tblGrid>
        <w:gridCol w:w="629"/>
        <w:gridCol w:w="3119"/>
        <w:gridCol w:w="3260"/>
        <w:gridCol w:w="567"/>
        <w:gridCol w:w="567"/>
        <w:gridCol w:w="1418"/>
      </w:tblGrid>
      <w:tr w:rsidR="00B8704B" w:rsidRPr="00F74971" w:rsidTr="00F74971">
        <w:tc>
          <w:tcPr>
            <w:tcW w:w="629" w:type="dxa"/>
            <w:vMerge w:val="restart"/>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jc w:val="center"/>
              <w:rPr>
                <w:sz w:val="26"/>
                <w:szCs w:val="26"/>
              </w:rPr>
            </w:pPr>
            <w:r w:rsidRPr="00F74971">
              <w:rPr>
                <w:sz w:val="26"/>
                <w:szCs w:val="26"/>
              </w:rPr>
              <w:t xml:space="preserve">N </w:t>
            </w:r>
            <w:proofErr w:type="gramStart"/>
            <w:r w:rsidRPr="00F74971">
              <w:rPr>
                <w:sz w:val="26"/>
                <w:szCs w:val="26"/>
              </w:rPr>
              <w:t>п</w:t>
            </w:r>
            <w:proofErr w:type="gramEnd"/>
            <w:r w:rsidRPr="00F74971">
              <w:rPr>
                <w:sz w:val="26"/>
                <w:szCs w:val="26"/>
              </w:rPr>
              <w:t>/п</w:t>
            </w:r>
          </w:p>
        </w:tc>
        <w:tc>
          <w:tcPr>
            <w:tcW w:w="3119" w:type="dxa"/>
            <w:vMerge w:val="restart"/>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jc w:val="center"/>
              <w:rPr>
                <w:sz w:val="26"/>
                <w:szCs w:val="26"/>
              </w:rPr>
            </w:pPr>
            <w:r w:rsidRPr="00F74971">
              <w:rPr>
                <w:sz w:val="26"/>
                <w:szCs w:val="26"/>
              </w:rPr>
              <w:t>Вопросы, отражающие содержание обязательных требований</w:t>
            </w:r>
          </w:p>
        </w:tc>
        <w:tc>
          <w:tcPr>
            <w:tcW w:w="3260" w:type="dxa"/>
            <w:vMerge w:val="restart"/>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jc w:val="center"/>
              <w:rPr>
                <w:sz w:val="26"/>
                <w:szCs w:val="26"/>
              </w:rPr>
            </w:pPr>
            <w:r w:rsidRPr="00F74971">
              <w:rPr>
                <w:sz w:val="26"/>
                <w:szCs w:val="26"/>
              </w:rPr>
              <w:t>Реквизиты нормативных правовых актов, с указанием их структурных единиц, которыми установлены обязательные требования</w:t>
            </w:r>
          </w:p>
        </w:tc>
        <w:tc>
          <w:tcPr>
            <w:tcW w:w="2552" w:type="dxa"/>
            <w:gridSpan w:val="3"/>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jc w:val="center"/>
              <w:rPr>
                <w:sz w:val="26"/>
                <w:szCs w:val="26"/>
              </w:rPr>
            </w:pPr>
            <w:r w:rsidRPr="00F74971">
              <w:rPr>
                <w:sz w:val="26"/>
                <w:szCs w:val="26"/>
              </w:rPr>
              <w:t>Ответы на вопросы</w:t>
            </w:r>
          </w:p>
        </w:tc>
      </w:tr>
      <w:tr w:rsidR="00F74971" w:rsidRPr="00F74971" w:rsidTr="00F74971">
        <w:trPr>
          <w:cantSplit/>
          <w:trHeight w:val="1134"/>
        </w:trPr>
        <w:tc>
          <w:tcPr>
            <w:tcW w:w="629" w:type="dxa"/>
            <w:vMerge/>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jc w:val="both"/>
              <w:rPr>
                <w:sz w:val="26"/>
                <w:szCs w:val="26"/>
              </w:rPr>
            </w:pPr>
          </w:p>
        </w:tc>
        <w:tc>
          <w:tcPr>
            <w:tcW w:w="3119" w:type="dxa"/>
            <w:vMerge/>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jc w:val="both"/>
              <w:rPr>
                <w:sz w:val="26"/>
                <w:szCs w:val="26"/>
              </w:rPr>
            </w:pPr>
          </w:p>
        </w:tc>
        <w:tc>
          <w:tcPr>
            <w:tcW w:w="3260" w:type="dxa"/>
            <w:vMerge/>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jc w:val="both"/>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jc w:val="center"/>
              <w:rPr>
                <w:sz w:val="26"/>
                <w:szCs w:val="26"/>
              </w:rPr>
            </w:pPr>
            <w:r w:rsidRPr="00F74971">
              <w:rPr>
                <w:sz w:val="26"/>
                <w:szCs w:val="26"/>
              </w:rPr>
              <w:t>Да</w:t>
            </w:r>
          </w:p>
        </w:tc>
        <w:tc>
          <w:tcPr>
            <w:tcW w:w="567"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jc w:val="center"/>
              <w:rPr>
                <w:sz w:val="26"/>
                <w:szCs w:val="26"/>
              </w:rPr>
            </w:pPr>
            <w:r w:rsidRPr="00F74971">
              <w:rPr>
                <w:sz w:val="26"/>
                <w:szCs w:val="26"/>
              </w:rPr>
              <w:t>Нет</w:t>
            </w:r>
          </w:p>
        </w:tc>
        <w:tc>
          <w:tcPr>
            <w:tcW w:w="1418" w:type="dxa"/>
            <w:tcBorders>
              <w:top w:val="single" w:sz="4" w:space="0" w:color="auto"/>
              <w:left w:val="single" w:sz="4" w:space="0" w:color="auto"/>
              <w:bottom w:val="single" w:sz="4" w:space="0" w:color="auto"/>
              <w:right w:val="single" w:sz="4" w:space="0" w:color="auto"/>
            </w:tcBorders>
          </w:tcPr>
          <w:p w:rsidR="00B8704B" w:rsidRPr="00F74971" w:rsidRDefault="00B8704B" w:rsidP="00B8704B">
            <w:pPr>
              <w:autoSpaceDE w:val="0"/>
              <w:autoSpaceDN w:val="0"/>
              <w:adjustRightInd w:val="0"/>
              <w:jc w:val="center"/>
              <w:rPr>
                <w:sz w:val="26"/>
                <w:szCs w:val="26"/>
              </w:rPr>
            </w:pPr>
            <w:r w:rsidRPr="00F74971">
              <w:rPr>
                <w:sz w:val="26"/>
                <w:szCs w:val="26"/>
              </w:rPr>
              <w:t>Не распространяется требование</w:t>
            </w:r>
          </w:p>
        </w:tc>
      </w:tr>
      <w:tr w:rsidR="00F74971" w:rsidRPr="00F74971" w:rsidTr="00F74971">
        <w:tc>
          <w:tcPr>
            <w:tcW w:w="629"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r w:rsidRPr="00F74971">
              <w:rPr>
                <w:sz w:val="26"/>
                <w:szCs w:val="26"/>
              </w:rPr>
              <w:t>1</w:t>
            </w:r>
          </w:p>
        </w:tc>
        <w:tc>
          <w:tcPr>
            <w:tcW w:w="3119"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r w:rsidRPr="00F74971">
              <w:rPr>
                <w:sz w:val="26"/>
                <w:szCs w:val="26"/>
              </w:rPr>
              <w:t xml:space="preserve">Используется ли проверяемым юридическим лицом или индивидуальным предпринимателем земельный участок в соответствии с </w:t>
            </w:r>
            <w:r w:rsidRPr="00F74971">
              <w:rPr>
                <w:sz w:val="26"/>
                <w:szCs w:val="26"/>
              </w:rPr>
              <w:lastRenderedPageBreak/>
              <w:t>установленным целевым назначением и (или) видом разрешенного использования?</w:t>
            </w:r>
          </w:p>
        </w:tc>
        <w:tc>
          <w:tcPr>
            <w:tcW w:w="3260" w:type="dxa"/>
            <w:tcBorders>
              <w:top w:val="single" w:sz="4" w:space="0" w:color="auto"/>
              <w:left w:val="single" w:sz="4" w:space="0" w:color="auto"/>
              <w:bottom w:val="single" w:sz="4" w:space="0" w:color="auto"/>
              <w:right w:val="single" w:sz="4" w:space="0" w:color="auto"/>
            </w:tcBorders>
          </w:tcPr>
          <w:p w:rsidR="00B8704B" w:rsidRPr="00F74971" w:rsidRDefault="00CD3119" w:rsidP="003119F4">
            <w:pPr>
              <w:autoSpaceDE w:val="0"/>
              <w:autoSpaceDN w:val="0"/>
              <w:adjustRightInd w:val="0"/>
              <w:rPr>
                <w:sz w:val="26"/>
                <w:szCs w:val="26"/>
              </w:rPr>
            </w:pPr>
            <w:hyperlink r:id="rId6" w:history="1">
              <w:r w:rsidR="00B8704B" w:rsidRPr="00F74971">
                <w:rPr>
                  <w:color w:val="0000FF"/>
                  <w:sz w:val="26"/>
                  <w:szCs w:val="26"/>
                </w:rPr>
                <w:t>пункт 2 статьи 7</w:t>
              </w:r>
            </w:hyperlink>
            <w:r w:rsidR="00B8704B" w:rsidRPr="00F74971">
              <w:rPr>
                <w:sz w:val="26"/>
                <w:szCs w:val="26"/>
              </w:rPr>
              <w:t xml:space="preserve">, </w:t>
            </w:r>
            <w:hyperlink r:id="rId7" w:history="1">
              <w:r w:rsidR="00B8704B" w:rsidRPr="00F74971">
                <w:rPr>
                  <w:color w:val="0000FF"/>
                  <w:sz w:val="26"/>
                  <w:szCs w:val="26"/>
                </w:rPr>
                <w:t>статья 42</w:t>
              </w:r>
            </w:hyperlink>
            <w:r w:rsidR="00B8704B" w:rsidRPr="00F74971">
              <w:rPr>
                <w:sz w:val="26"/>
                <w:szCs w:val="26"/>
              </w:rPr>
              <w:t xml:space="preserve"> Земельного кодекса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r>
      <w:tr w:rsidR="00F74971" w:rsidRPr="00F74971" w:rsidTr="00F74971">
        <w:tc>
          <w:tcPr>
            <w:tcW w:w="629"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r w:rsidRPr="00F74971">
              <w:rPr>
                <w:sz w:val="26"/>
                <w:szCs w:val="26"/>
              </w:rPr>
              <w:lastRenderedPageBreak/>
              <w:t>2</w:t>
            </w:r>
          </w:p>
        </w:tc>
        <w:tc>
          <w:tcPr>
            <w:tcW w:w="3119"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r w:rsidRPr="00F74971">
              <w:rPr>
                <w:sz w:val="26"/>
                <w:szCs w:val="26"/>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3260" w:type="dxa"/>
            <w:tcBorders>
              <w:top w:val="single" w:sz="4" w:space="0" w:color="auto"/>
              <w:left w:val="single" w:sz="4" w:space="0" w:color="auto"/>
              <w:bottom w:val="single" w:sz="4" w:space="0" w:color="auto"/>
              <w:right w:val="single" w:sz="4" w:space="0" w:color="auto"/>
            </w:tcBorders>
          </w:tcPr>
          <w:p w:rsidR="00B8704B" w:rsidRPr="00F74971" w:rsidRDefault="00CD3119" w:rsidP="003119F4">
            <w:pPr>
              <w:autoSpaceDE w:val="0"/>
              <w:autoSpaceDN w:val="0"/>
              <w:adjustRightInd w:val="0"/>
              <w:rPr>
                <w:sz w:val="26"/>
                <w:szCs w:val="26"/>
              </w:rPr>
            </w:pPr>
            <w:hyperlink r:id="rId8" w:history="1">
              <w:r w:rsidR="00B8704B" w:rsidRPr="00F74971">
                <w:rPr>
                  <w:color w:val="0000FF"/>
                  <w:sz w:val="26"/>
                  <w:szCs w:val="26"/>
                </w:rPr>
                <w:t>пункт 1 статьи 25</w:t>
              </w:r>
            </w:hyperlink>
            <w:r w:rsidR="00B8704B" w:rsidRPr="00F74971">
              <w:rPr>
                <w:sz w:val="26"/>
                <w:szCs w:val="26"/>
              </w:rPr>
              <w:t xml:space="preserve"> Земельного кодекса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r>
      <w:tr w:rsidR="00F74971" w:rsidRPr="00F74971" w:rsidTr="00F74971">
        <w:tc>
          <w:tcPr>
            <w:tcW w:w="629"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r w:rsidRPr="00F74971">
              <w:rPr>
                <w:sz w:val="26"/>
                <w:szCs w:val="26"/>
              </w:rPr>
              <w:t>3</w:t>
            </w:r>
          </w:p>
        </w:tc>
        <w:tc>
          <w:tcPr>
            <w:tcW w:w="3119"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r w:rsidRPr="00F74971">
              <w:rPr>
                <w:sz w:val="26"/>
                <w:szCs w:val="26"/>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tc>
          <w:tcPr>
            <w:tcW w:w="3260" w:type="dxa"/>
            <w:tcBorders>
              <w:top w:val="single" w:sz="4" w:space="0" w:color="auto"/>
              <w:left w:val="single" w:sz="4" w:space="0" w:color="auto"/>
              <w:bottom w:val="single" w:sz="4" w:space="0" w:color="auto"/>
              <w:right w:val="single" w:sz="4" w:space="0" w:color="auto"/>
            </w:tcBorders>
          </w:tcPr>
          <w:p w:rsidR="00B8704B" w:rsidRPr="00F74971" w:rsidRDefault="00CD3119" w:rsidP="003119F4">
            <w:pPr>
              <w:autoSpaceDE w:val="0"/>
              <w:autoSpaceDN w:val="0"/>
              <w:adjustRightInd w:val="0"/>
              <w:rPr>
                <w:sz w:val="26"/>
                <w:szCs w:val="26"/>
              </w:rPr>
            </w:pPr>
            <w:hyperlink r:id="rId9" w:history="1">
              <w:r w:rsidR="00B8704B" w:rsidRPr="00F74971">
                <w:rPr>
                  <w:color w:val="0000FF"/>
                  <w:sz w:val="26"/>
                  <w:szCs w:val="26"/>
                </w:rPr>
                <w:t>пункт 1 статьи 25</w:t>
              </w:r>
            </w:hyperlink>
            <w:r w:rsidR="00B8704B" w:rsidRPr="00F74971">
              <w:rPr>
                <w:sz w:val="26"/>
                <w:szCs w:val="26"/>
              </w:rPr>
              <w:t xml:space="preserve">, </w:t>
            </w:r>
            <w:hyperlink r:id="rId10" w:history="1">
              <w:r w:rsidR="00B8704B" w:rsidRPr="00F74971">
                <w:rPr>
                  <w:color w:val="0000FF"/>
                  <w:sz w:val="26"/>
                  <w:szCs w:val="26"/>
                </w:rPr>
                <w:t>пункт 1 статьи 26</w:t>
              </w:r>
            </w:hyperlink>
            <w:r w:rsidR="00B8704B" w:rsidRPr="00F74971">
              <w:rPr>
                <w:sz w:val="26"/>
                <w:szCs w:val="26"/>
              </w:rPr>
              <w:t xml:space="preserve"> Земельного кодекса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r>
      <w:tr w:rsidR="00F74971" w:rsidRPr="00F74971" w:rsidTr="00F74971">
        <w:tc>
          <w:tcPr>
            <w:tcW w:w="629"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r w:rsidRPr="00F74971">
              <w:rPr>
                <w:sz w:val="26"/>
                <w:szCs w:val="26"/>
              </w:rPr>
              <w:t>4</w:t>
            </w:r>
          </w:p>
        </w:tc>
        <w:tc>
          <w:tcPr>
            <w:tcW w:w="3119"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roofErr w:type="gramStart"/>
            <w:r w:rsidRPr="00F74971">
              <w:rPr>
                <w:sz w:val="26"/>
                <w:szCs w:val="26"/>
              </w:rPr>
              <w:t>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видом разрешенного использования?</w:t>
            </w:r>
            <w:proofErr w:type="gramEnd"/>
          </w:p>
        </w:tc>
        <w:tc>
          <w:tcPr>
            <w:tcW w:w="3260" w:type="dxa"/>
            <w:tcBorders>
              <w:top w:val="single" w:sz="4" w:space="0" w:color="auto"/>
              <w:left w:val="single" w:sz="4" w:space="0" w:color="auto"/>
              <w:bottom w:val="single" w:sz="4" w:space="0" w:color="auto"/>
              <w:right w:val="single" w:sz="4" w:space="0" w:color="auto"/>
            </w:tcBorders>
          </w:tcPr>
          <w:p w:rsidR="00B8704B" w:rsidRPr="00F74971" w:rsidRDefault="00CD3119" w:rsidP="003119F4">
            <w:pPr>
              <w:autoSpaceDE w:val="0"/>
              <w:autoSpaceDN w:val="0"/>
              <w:adjustRightInd w:val="0"/>
              <w:rPr>
                <w:sz w:val="26"/>
                <w:szCs w:val="26"/>
              </w:rPr>
            </w:pPr>
            <w:hyperlink r:id="rId11" w:history="1">
              <w:r w:rsidR="00B8704B" w:rsidRPr="00F74971">
                <w:rPr>
                  <w:color w:val="0000FF"/>
                  <w:sz w:val="26"/>
                  <w:szCs w:val="26"/>
                </w:rPr>
                <w:t>пункт 5 статьи 13</w:t>
              </w:r>
            </w:hyperlink>
            <w:r w:rsidR="00B8704B" w:rsidRPr="00F74971">
              <w:rPr>
                <w:sz w:val="26"/>
                <w:szCs w:val="26"/>
              </w:rPr>
              <w:t xml:space="preserve">, </w:t>
            </w:r>
            <w:hyperlink r:id="rId12" w:history="1">
              <w:r w:rsidR="00B8704B" w:rsidRPr="00F74971">
                <w:rPr>
                  <w:color w:val="0000FF"/>
                  <w:sz w:val="26"/>
                  <w:szCs w:val="26"/>
                </w:rPr>
                <w:t>подпункт 1 статьи 39.35</w:t>
              </w:r>
            </w:hyperlink>
            <w:r w:rsidR="00B8704B" w:rsidRPr="00F74971">
              <w:rPr>
                <w:sz w:val="26"/>
                <w:szCs w:val="26"/>
              </w:rPr>
              <w:t xml:space="preserve"> Земельного кодекса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r>
      <w:tr w:rsidR="00F74971" w:rsidRPr="00F74971" w:rsidTr="00F74971">
        <w:tc>
          <w:tcPr>
            <w:tcW w:w="629"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r w:rsidRPr="00F74971">
              <w:rPr>
                <w:sz w:val="26"/>
                <w:szCs w:val="26"/>
              </w:rPr>
              <w:lastRenderedPageBreak/>
              <w:t>5</w:t>
            </w:r>
          </w:p>
        </w:tc>
        <w:tc>
          <w:tcPr>
            <w:tcW w:w="3119"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r w:rsidRPr="00F74971">
              <w:rPr>
                <w:sz w:val="26"/>
                <w:szCs w:val="26"/>
              </w:rPr>
              <w:t>В случае</w:t>
            </w:r>
            <w:proofErr w:type="gramStart"/>
            <w:r w:rsidRPr="00F74971">
              <w:rPr>
                <w:sz w:val="26"/>
                <w:szCs w:val="26"/>
              </w:rPr>
              <w:t>,</w:t>
            </w:r>
            <w:proofErr w:type="gramEnd"/>
            <w:r w:rsidRPr="00F74971">
              <w:rPr>
                <w:sz w:val="26"/>
                <w:szCs w:val="26"/>
              </w:rPr>
              <w:t xml:space="preserve"> если действие сервитута прекращено, исполнена ли проверяемым юридическим лицом,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соответствии с видом разрешенного использования?</w:t>
            </w:r>
          </w:p>
        </w:tc>
        <w:tc>
          <w:tcPr>
            <w:tcW w:w="3260" w:type="dxa"/>
            <w:tcBorders>
              <w:top w:val="single" w:sz="4" w:space="0" w:color="auto"/>
              <w:left w:val="single" w:sz="4" w:space="0" w:color="auto"/>
              <w:bottom w:val="single" w:sz="4" w:space="0" w:color="auto"/>
              <w:right w:val="single" w:sz="4" w:space="0" w:color="auto"/>
            </w:tcBorders>
          </w:tcPr>
          <w:p w:rsidR="00B8704B" w:rsidRPr="00F74971" w:rsidRDefault="00CD3119" w:rsidP="003119F4">
            <w:pPr>
              <w:autoSpaceDE w:val="0"/>
              <w:autoSpaceDN w:val="0"/>
              <w:adjustRightInd w:val="0"/>
              <w:rPr>
                <w:sz w:val="26"/>
                <w:szCs w:val="26"/>
              </w:rPr>
            </w:pPr>
            <w:hyperlink r:id="rId13" w:history="1">
              <w:r w:rsidR="00B8704B" w:rsidRPr="00F74971">
                <w:rPr>
                  <w:color w:val="0000FF"/>
                  <w:sz w:val="26"/>
                  <w:szCs w:val="26"/>
                </w:rPr>
                <w:t>пункт 5 статьи 13</w:t>
              </w:r>
            </w:hyperlink>
            <w:r w:rsidR="00B8704B" w:rsidRPr="00F74971">
              <w:rPr>
                <w:sz w:val="26"/>
                <w:szCs w:val="26"/>
              </w:rPr>
              <w:t xml:space="preserve">, </w:t>
            </w:r>
            <w:hyperlink r:id="rId14" w:history="1">
              <w:r w:rsidR="00B8704B" w:rsidRPr="00F74971">
                <w:rPr>
                  <w:color w:val="0000FF"/>
                  <w:sz w:val="26"/>
                  <w:szCs w:val="26"/>
                </w:rPr>
                <w:t>подпункт 9 пункта 1 статьи 39.25</w:t>
              </w:r>
            </w:hyperlink>
            <w:r w:rsidR="00B8704B" w:rsidRPr="00F74971">
              <w:rPr>
                <w:sz w:val="26"/>
                <w:szCs w:val="26"/>
              </w:rPr>
              <w:t xml:space="preserve">, </w:t>
            </w:r>
            <w:hyperlink r:id="rId15" w:history="1">
              <w:proofErr w:type="spellStart"/>
              <w:r w:rsidR="00B8704B" w:rsidRPr="00F74971">
                <w:rPr>
                  <w:color w:val="0000FF"/>
                  <w:sz w:val="26"/>
                  <w:szCs w:val="26"/>
                </w:rPr>
                <w:t>пп</w:t>
              </w:r>
              <w:proofErr w:type="spellEnd"/>
              <w:r w:rsidR="00B8704B" w:rsidRPr="00F74971">
                <w:rPr>
                  <w:color w:val="0000FF"/>
                  <w:sz w:val="26"/>
                  <w:szCs w:val="26"/>
                </w:rPr>
                <w:t>. 11 п. 4 статьи 39.43</w:t>
              </w:r>
            </w:hyperlink>
            <w:r w:rsidR="00B8704B" w:rsidRPr="00F74971">
              <w:rPr>
                <w:sz w:val="26"/>
                <w:szCs w:val="26"/>
              </w:rPr>
              <w:t xml:space="preserve">, </w:t>
            </w:r>
            <w:hyperlink r:id="rId16" w:history="1">
              <w:r w:rsidR="00B8704B" w:rsidRPr="00F74971">
                <w:rPr>
                  <w:color w:val="0000FF"/>
                  <w:sz w:val="26"/>
                  <w:szCs w:val="26"/>
                </w:rPr>
                <w:t>п. 8 статьи 39.50</w:t>
              </w:r>
            </w:hyperlink>
            <w:r w:rsidR="00B8704B" w:rsidRPr="00F74971">
              <w:rPr>
                <w:sz w:val="26"/>
                <w:szCs w:val="26"/>
              </w:rPr>
              <w:t xml:space="preserve"> Земельного кодекса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r>
      <w:tr w:rsidR="00F74971" w:rsidRPr="00F74971" w:rsidTr="00F74971">
        <w:tc>
          <w:tcPr>
            <w:tcW w:w="629"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r w:rsidRPr="00F74971">
              <w:rPr>
                <w:sz w:val="26"/>
                <w:szCs w:val="26"/>
              </w:rPr>
              <w:t>6</w:t>
            </w:r>
          </w:p>
        </w:tc>
        <w:tc>
          <w:tcPr>
            <w:tcW w:w="3119"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roofErr w:type="gramStart"/>
            <w:r w:rsidRPr="00F74971">
              <w:rPr>
                <w:sz w:val="26"/>
                <w:szCs w:val="26"/>
              </w:rPr>
              <w:t>Выполнена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в собственность?</w:t>
            </w:r>
            <w:proofErr w:type="gramEnd"/>
          </w:p>
        </w:tc>
        <w:tc>
          <w:tcPr>
            <w:tcW w:w="3260" w:type="dxa"/>
            <w:tcBorders>
              <w:top w:val="single" w:sz="4" w:space="0" w:color="auto"/>
              <w:left w:val="single" w:sz="4" w:space="0" w:color="auto"/>
              <w:bottom w:val="single" w:sz="4" w:space="0" w:color="auto"/>
              <w:right w:val="single" w:sz="4" w:space="0" w:color="auto"/>
            </w:tcBorders>
          </w:tcPr>
          <w:p w:rsidR="00B8704B" w:rsidRPr="00F74971" w:rsidRDefault="00CD3119" w:rsidP="003119F4">
            <w:pPr>
              <w:autoSpaceDE w:val="0"/>
              <w:autoSpaceDN w:val="0"/>
              <w:adjustRightInd w:val="0"/>
              <w:rPr>
                <w:sz w:val="26"/>
                <w:szCs w:val="26"/>
              </w:rPr>
            </w:pPr>
            <w:hyperlink r:id="rId17" w:history="1">
              <w:r w:rsidR="00B8704B" w:rsidRPr="00F74971">
                <w:rPr>
                  <w:color w:val="0000FF"/>
                  <w:sz w:val="26"/>
                  <w:szCs w:val="26"/>
                </w:rPr>
                <w:t>пункт 2 статьи 3</w:t>
              </w:r>
            </w:hyperlink>
            <w:r w:rsidR="00B8704B" w:rsidRPr="00F74971">
              <w:rPr>
                <w:sz w:val="26"/>
                <w:szCs w:val="26"/>
              </w:rPr>
              <w:t xml:space="preserve"> Федерального закона от 25 октября 2001 г. N 137-ФЗ "О введении в действие Земельного кодекса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r>
      <w:tr w:rsidR="00F74971" w:rsidRPr="00F74971" w:rsidTr="00F74971">
        <w:tc>
          <w:tcPr>
            <w:tcW w:w="629"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r w:rsidRPr="00F74971">
              <w:rPr>
                <w:sz w:val="26"/>
                <w:szCs w:val="26"/>
              </w:rPr>
              <w:t>7</w:t>
            </w:r>
          </w:p>
        </w:tc>
        <w:tc>
          <w:tcPr>
            <w:tcW w:w="3119" w:type="dxa"/>
            <w:tcBorders>
              <w:top w:val="single" w:sz="4" w:space="0" w:color="auto"/>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r w:rsidRPr="00F74971">
              <w:rPr>
                <w:sz w:val="26"/>
                <w:szCs w:val="26"/>
              </w:rPr>
              <w:t xml:space="preserve">Соблюдено ли требование об обязательности использования (освоения) земельного участка в </w:t>
            </w:r>
            <w:r w:rsidRPr="00F74971">
              <w:rPr>
                <w:sz w:val="26"/>
                <w:szCs w:val="26"/>
              </w:rPr>
              <w:lastRenderedPageBreak/>
              <w:t>сроки, установленные законодательством?</w:t>
            </w:r>
          </w:p>
        </w:tc>
        <w:tc>
          <w:tcPr>
            <w:tcW w:w="3260" w:type="dxa"/>
            <w:tcBorders>
              <w:top w:val="single" w:sz="4" w:space="0" w:color="auto"/>
              <w:left w:val="single" w:sz="4" w:space="0" w:color="auto"/>
              <w:bottom w:val="single" w:sz="4" w:space="0" w:color="auto"/>
              <w:right w:val="single" w:sz="4" w:space="0" w:color="auto"/>
            </w:tcBorders>
          </w:tcPr>
          <w:p w:rsidR="00B8704B" w:rsidRPr="00F74971" w:rsidRDefault="00CD3119" w:rsidP="003119F4">
            <w:pPr>
              <w:autoSpaceDE w:val="0"/>
              <w:autoSpaceDN w:val="0"/>
              <w:adjustRightInd w:val="0"/>
              <w:rPr>
                <w:sz w:val="26"/>
                <w:szCs w:val="26"/>
              </w:rPr>
            </w:pPr>
            <w:hyperlink r:id="rId18" w:history="1">
              <w:r w:rsidR="00B8704B" w:rsidRPr="00F74971">
                <w:rPr>
                  <w:color w:val="0000FF"/>
                  <w:sz w:val="26"/>
                  <w:szCs w:val="26"/>
                </w:rPr>
                <w:t>статья 42</w:t>
              </w:r>
            </w:hyperlink>
            <w:r w:rsidR="00B8704B" w:rsidRPr="00F74971">
              <w:rPr>
                <w:sz w:val="26"/>
                <w:szCs w:val="26"/>
              </w:rPr>
              <w:t xml:space="preserve"> Земельного кодекса Российской Федерации, </w:t>
            </w:r>
            <w:hyperlink r:id="rId19" w:history="1">
              <w:r w:rsidR="00B8704B" w:rsidRPr="00F74971">
                <w:rPr>
                  <w:color w:val="0000FF"/>
                  <w:sz w:val="26"/>
                  <w:szCs w:val="26"/>
                </w:rPr>
                <w:t>статья 284</w:t>
              </w:r>
            </w:hyperlink>
            <w:r w:rsidR="00B8704B" w:rsidRPr="00F74971">
              <w:rPr>
                <w:sz w:val="26"/>
                <w:szCs w:val="26"/>
              </w:rPr>
              <w:t xml:space="preserve"> Гражданского кодекса </w:t>
            </w:r>
            <w:r w:rsidR="00B8704B" w:rsidRPr="00F74971">
              <w:rPr>
                <w:sz w:val="26"/>
                <w:szCs w:val="26"/>
              </w:rPr>
              <w:lastRenderedPageBreak/>
              <w:t xml:space="preserve">Российской Федерации, </w:t>
            </w:r>
            <w:hyperlink r:id="rId20" w:history="1">
              <w:r w:rsidR="00B8704B" w:rsidRPr="00F74971">
                <w:rPr>
                  <w:color w:val="0000FF"/>
                  <w:sz w:val="26"/>
                  <w:szCs w:val="26"/>
                </w:rPr>
                <w:t>абзац 6 пункта 2 статьи 45</w:t>
              </w:r>
            </w:hyperlink>
            <w:r w:rsidR="00B8704B" w:rsidRPr="00F74971">
              <w:rPr>
                <w:sz w:val="26"/>
                <w:szCs w:val="26"/>
              </w:rPr>
              <w:t xml:space="preserve"> Земельного кодекса Российской Федерации</w:t>
            </w:r>
          </w:p>
        </w:tc>
        <w:tc>
          <w:tcPr>
            <w:tcW w:w="567" w:type="dxa"/>
            <w:tcBorders>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c>
          <w:tcPr>
            <w:tcW w:w="567" w:type="dxa"/>
            <w:tcBorders>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c>
          <w:tcPr>
            <w:tcW w:w="1418" w:type="dxa"/>
            <w:tcBorders>
              <w:left w:val="single" w:sz="4" w:space="0" w:color="auto"/>
              <w:bottom w:val="single" w:sz="4" w:space="0" w:color="auto"/>
              <w:right w:val="single" w:sz="4" w:space="0" w:color="auto"/>
            </w:tcBorders>
          </w:tcPr>
          <w:p w:rsidR="00B8704B" w:rsidRPr="00F74971" w:rsidRDefault="00B8704B" w:rsidP="003119F4">
            <w:pPr>
              <w:autoSpaceDE w:val="0"/>
              <w:autoSpaceDN w:val="0"/>
              <w:adjustRightInd w:val="0"/>
              <w:rPr>
                <w:sz w:val="26"/>
                <w:szCs w:val="26"/>
              </w:rPr>
            </w:pPr>
          </w:p>
        </w:tc>
      </w:tr>
    </w:tbl>
    <w:p w:rsidR="00F74971" w:rsidRDefault="00F74971" w:rsidP="00F74971">
      <w:pPr>
        <w:rPr>
          <w:szCs w:val="28"/>
        </w:rPr>
      </w:pPr>
    </w:p>
    <w:p w:rsidR="00A27A0F" w:rsidRDefault="00FD5BE0" w:rsidP="00F74971">
      <w:pPr>
        <w:rPr>
          <w:sz w:val="20"/>
        </w:rPr>
      </w:pPr>
      <w:r w:rsidRPr="00D8365C">
        <w:rPr>
          <w:szCs w:val="28"/>
        </w:rPr>
        <w:t>__________________________________________________________________</w:t>
      </w:r>
      <w:r>
        <w:rPr>
          <w:szCs w:val="28"/>
        </w:rPr>
        <w:t>__________________________________________________________________</w:t>
      </w:r>
      <w:r w:rsidRPr="00D8365C">
        <w:rPr>
          <w:szCs w:val="28"/>
        </w:rPr>
        <w:br/>
      </w:r>
      <w:r w:rsidRPr="00D8365C">
        <w:rPr>
          <w:sz w:val="20"/>
        </w:rPr>
        <w:t>(пояснения и дополнения по вопросам, содержащимся в перечне)</w:t>
      </w:r>
    </w:p>
    <w:p w:rsidR="00A27A0F" w:rsidRDefault="00FD5BE0" w:rsidP="00A27A0F">
      <w:pPr>
        <w:tabs>
          <w:tab w:val="left" w:pos="8364"/>
        </w:tabs>
        <w:rPr>
          <w:sz w:val="26"/>
          <w:szCs w:val="26"/>
        </w:rPr>
      </w:pPr>
      <w:r w:rsidRPr="00D8365C">
        <w:rPr>
          <w:sz w:val="20"/>
        </w:rPr>
        <w:br/>
      </w:r>
      <w:r w:rsidRPr="00D8365C">
        <w:rPr>
          <w:sz w:val="26"/>
          <w:szCs w:val="26"/>
        </w:rPr>
        <w:t>Подпись лица</w:t>
      </w:r>
      <w:r w:rsidR="00A27A0F">
        <w:rPr>
          <w:sz w:val="26"/>
          <w:szCs w:val="26"/>
        </w:rPr>
        <w:t>,</w:t>
      </w:r>
      <w:r w:rsidRPr="00D8365C">
        <w:rPr>
          <w:sz w:val="26"/>
          <w:szCs w:val="26"/>
        </w:rPr>
        <w:t xml:space="preserve"> проводящего проверку:</w:t>
      </w:r>
      <w:r w:rsidRPr="00D8365C">
        <w:rPr>
          <w:szCs w:val="28"/>
        </w:rPr>
        <w:t> </w:t>
      </w:r>
      <w:r w:rsidRPr="00D8365C">
        <w:rPr>
          <w:szCs w:val="28"/>
        </w:rPr>
        <w:br/>
        <w:t>  ___________________________                    ____________________________</w:t>
      </w:r>
      <w:r w:rsidRPr="00D8365C">
        <w:rPr>
          <w:szCs w:val="28"/>
        </w:rPr>
        <w:br/>
      </w:r>
      <w:r w:rsidRPr="00D8365C">
        <w:rPr>
          <w:sz w:val="20"/>
        </w:rPr>
        <w:t>                                                                                                               </w:t>
      </w:r>
      <w:r w:rsidR="00A27A0F">
        <w:rPr>
          <w:sz w:val="20"/>
        </w:rPr>
        <w:t xml:space="preserve">               </w:t>
      </w:r>
      <w:r w:rsidRPr="00D8365C">
        <w:rPr>
          <w:sz w:val="20"/>
        </w:rPr>
        <w:t xml:space="preserve"> (фамилия, инициалы) </w:t>
      </w:r>
      <w:r w:rsidRPr="00D8365C">
        <w:rPr>
          <w:sz w:val="20"/>
        </w:rPr>
        <w:br/>
      </w:r>
      <w:r w:rsidRPr="00D8365C">
        <w:rPr>
          <w:sz w:val="26"/>
          <w:szCs w:val="26"/>
        </w:rPr>
        <w:t>Подпись руководителя, представителя юридического лица, </w:t>
      </w:r>
      <w:r w:rsidRPr="00D8365C">
        <w:rPr>
          <w:sz w:val="26"/>
          <w:szCs w:val="26"/>
        </w:rPr>
        <w:br/>
        <w:t>индивидуального предпринимателя: </w:t>
      </w:r>
    </w:p>
    <w:p w:rsidR="00A27A0F" w:rsidRDefault="00FD5BE0" w:rsidP="00A27A0F">
      <w:pPr>
        <w:tabs>
          <w:tab w:val="left" w:pos="8364"/>
        </w:tabs>
        <w:rPr>
          <w:szCs w:val="28"/>
        </w:rPr>
      </w:pPr>
      <w:r w:rsidRPr="00D8365C">
        <w:rPr>
          <w:szCs w:val="28"/>
        </w:rPr>
        <w:t xml:space="preserve">_________________                 </w:t>
      </w:r>
      <w:r w:rsidR="00A27A0F">
        <w:rPr>
          <w:szCs w:val="28"/>
        </w:rPr>
        <w:t>__</w:t>
      </w:r>
      <w:r w:rsidRPr="00D8365C">
        <w:rPr>
          <w:szCs w:val="28"/>
        </w:rPr>
        <w:t>______</w:t>
      </w:r>
      <w:r w:rsidR="00A27A0F">
        <w:rPr>
          <w:szCs w:val="28"/>
        </w:rPr>
        <w:t>_____________</w:t>
      </w:r>
      <w:r w:rsidRPr="00D8365C">
        <w:rPr>
          <w:szCs w:val="28"/>
        </w:rPr>
        <w:t>____________________</w:t>
      </w:r>
    </w:p>
    <w:p w:rsidR="00570BF9" w:rsidRDefault="00FD5BE0" w:rsidP="00A27A0F">
      <w:pPr>
        <w:tabs>
          <w:tab w:val="left" w:pos="8364"/>
        </w:tabs>
        <w:ind w:left="3828"/>
        <w:rPr>
          <w:sz w:val="20"/>
        </w:rPr>
      </w:pPr>
      <w:r w:rsidRPr="00D8365C">
        <w:rPr>
          <w:sz w:val="20"/>
        </w:rPr>
        <w:t>  (фамилия, имя,  отчество  (при наличии) руководителя юридического лица, индивидуального предпринимателя) </w:t>
      </w:r>
    </w:p>
    <w:p w:rsidR="00A27A0F" w:rsidRDefault="00A27A0F" w:rsidP="00A27A0F">
      <w:pPr>
        <w:tabs>
          <w:tab w:val="left" w:pos="8364"/>
        </w:tabs>
        <w:jc w:val="center"/>
      </w:pPr>
      <w:r>
        <w:rPr>
          <w:sz w:val="20"/>
        </w:rPr>
        <w:t>_________________</w:t>
      </w:r>
    </w:p>
    <w:sectPr w:rsidR="00A27A0F" w:rsidSect="00FD5BE0">
      <w:pgSz w:w="11906" w:h="16838"/>
      <w:pgMar w:top="567" w:right="850"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E294B"/>
    <w:multiLevelType w:val="hybridMultilevel"/>
    <w:tmpl w:val="F5BE2B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4D13223"/>
    <w:multiLevelType w:val="multilevel"/>
    <w:tmpl w:val="2676F178"/>
    <w:lvl w:ilvl="0">
      <w:start w:val="1"/>
      <w:numFmt w:val="decimal"/>
      <w:lvlText w:val="%1."/>
      <w:lvlJc w:val="left"/>
      <w:pPr>
        <w:ind w:left="720" w:hanging="360"/>
      </w:pPr>
      <w:rPr>
        <w:rFonts w:hint="default"/>
      </w:rPr>
    </w:lvl>
    <w:lvl w:ilvl="1">
      <w:start w:val="1"/>
      <w:numFmt w:val="decimal"/>
      <w:isLgl/>
      <w:lvlText w:val="%1.%2."/>
      <w:lvlJc w:val="left"/>
      <w:pPr>
        <w:ind w:left="1200" w:hanging="750"/>
      </w:pPr>
      <w:rPr>
        <w:rFonts w:hint="default"/>
      </w:rPr>
    </w:lvl>
    <w:lvl w:ilvl="2">
      <w:start w:val="1"/>
      <w:numFmt w:val="decimal"/>
      <w:isLgl/>
      <w:lvlText w:val="%1.%2.%3."/>
      <w:lvlJc w:val="left"/>
      <w:pPr>
        <w:ind w:left="1290" w:hanging="75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2">
    <w:nsid w:val="7BDD1B40"/>
    <w:multiLevelType w:val="hybridMultilevel"/>
    <w:tmpl w:val="18FE18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7F762E33"/>
    <w:multiLevelType w:val="hybridMultilevel"/>
    <w:tmpl w:val="8E6A18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B32"/>
    <w:rsid w:val="000040B6"/>
    <w:rsid w:val="00085F0A"/>
    <w:rsid w:val="00092264"/>
    <w:rsid w:val="000A42A4"/>
    <w:rsid w:val="000A5B72"/>
    <w:rsid w:val="000B222C"/>
    <w:rsid w:val="000C0E7E"/>
    <w:rsid w:val="000C46D1"/>
    <w:rsid w:val="000E3FA7"/>
    <w:rsid w:val="000F0D05"/>
    <w:rsid w:val="000F0DFA"/>
    <w:rsid w:val="00221739"/>
    <w:rsid w:val="0023054E"/>
    <w:rsid w:val="00234552"/>
    <w:rsid w:val="0027291A"/>
    <w:rsid w:val="003178B3"/>
    <w:rsid w:val="00344C79"/>
    <w:rsid w:val="003639F8"/>
    <w:rsid w:val="00367C0F"/>
    <w:rsid w:val="00434E1F"/>
    <w:rsid w:val="004662D7"/>
    <w:rsid w:val="004C7C24"/>
    <w:rsid w:val="00514C5E"/>
    <w:rsid w:val="00560159"/>
    <w:rsid w:val="00570BF9"/>
    <w:rsid w:val="00594965"/>
    <w:rsid w:val="005C7232"/>
    <w:rsid w:val="005F152A"/>
    <w:rsid w:val="00667CCB"/>
    <w:rsid w:val="006B3DB3"/>
    <w:rsid w:val="006C15B0"/>
    <w:rsid w:val="006D447E"/>
    <w:rsid w:val="006E275E"/>
    <w:rsid w:val="006F174F"/>
    <w:rsid w:val="00746CFF"/>
    <w:rsid w:val="00756C12"/>
    <w:rsid w:val="00764C2B"/>
    <w:rsid w:val="0077212F"/>
    <w:rsid w:val="00784096"/>
    <w:rsid w:val="00785C32"/>
    <w:rsid w:val="00801C25"/>
    <w:rsid w:val="008305EA"/>
    <w:rsid w:val="008350F8"/>
    <w:rsid w:val="00850E74"/>
    <w:rsid w:val="0085165C"/>
    <w:rsid w:val="008D31C2"/>
    <w:rsid w:val="008E0D4B"/>
    <w:rsid w:val="008E0D87"/>
    <w:rsid w:val="00931F08"/>
    <w:rsid w:val="009552EA"/>
    <w:rsid w:val="009621CA"/>
    <w:rsid w:val="00996E78"/>
    <w:rsid w:val="009E34A9"/>
    <w:rsid w:val="00A27A0F"/>
    <w:rsid w:val="00A67CEE"/>
    <w:rsid w:val="00AF6E37"/>
    <w:rsid w:val="00B47ED9"/>
    <w:rsid w:val="00B64026"/>
    <w:rsid w:val="00B8704B"/>
    <w:rsid w:val="00BB5891"/>
    <w:rsid w:val="00BC15BB"/>
    <w:rsid w:val="00BF7820"/>
    <w:rsid w:val="00C7335B"/>
    <w:rsid w:val="00C73AB7"/>
    <w:rsid w:val="00C90473"/>
    <w:rsid w:val="00CB4F70"/>
    <w:rsid w:val="00CD3119"/>
    <w:rsid w:val="00D16156"/>
    <w:rsid w:val="00D172CD"/>
    <w:rsid w:val="00D21CB8"/>
    <w:rsid w:val="00D25B32"/>
    <w:rsid w:val="00D57610"/>
    <w:rsid w:val="00D85177"/>
    <w:rsid w:val="00DC7A2D"/>
    <w:rsid w:val="00DD5A16"/>
    <w:rsid w:val="00E23F9D"/>
    <w:rsid w:val="00E34CE0"/>
    <w:rsid w:val="00E431F6"/>
    <w:rsid w:val="00E90521"/>
    <w:rsid w:val="00EB3DEE"/>
    <w:rsid w:val="00F03980"/>
    <w:rsid w:val="00F26933"/>
    <w:rsid w:val="00F74971"/>
    <w:rsid w:val="00FC6887"/>
    <w:rsid w:val="00FD5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B32"/>
    <w:pPr>
      <w:jc w:val="left"/>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3054E"/>
    <w:pPr>
      <w:widowControl w:val="0"/>
      <w:spacing w:after="120"/>
    </w:pPr>
    <w:rPr>
      <w:rFonts w:ascii="Courier New" w:hAnsi="Courier New" w:cs="Courier New"/>
      <w:color w:val="000000"/>
      <w:sz w:val="24"/>
      <w:szCs w:val="24"/>
    </w:rPr>
  </w:style>
  <w:style w:type="character" w:customStyle="1" w:styleId="a4">
    <w:name w:val="Основной текст Знак"/>
    <w:basedOn w:val="a0"/>
    <w:link w:val="a3"/>
    <w:rsid w:val="0023054E"/>
    <w:rPr>
      <w:rFonts w:ascii="Courier New" w:eastAsia="Times New Roman" w:hAnsi="Courier New" w:cs="Courier New"/>
      <w:color w:val="000000"/>
      <w:sz w:val="24"/>
      <w:szCs w:val="24"/>
      <w:lang w:eastAsia="ru-RU"/>
    </w:rPr>
  </w:style>
  <w:style w:type="paragraph" w:styleId="a5">
    <w:name w:val="Balloon Text"/>
    <w:basedOn w:val="a"/>
    <w:link w:val="a6"/>
    <w:uiPriority w:val="99"/>
    <w:semiHidden/>
    <w:unhideWhenUsed/>
    <w:rsid w:val="00FC6887"/>
    <w:rPr>
      <w:rFonts w:ascii="Tahoma" w:hAnsi="Tahoma" w:cs="Tahoma"/>
      <w:sz w:val="16"/>
      <w:szCs w:val="16"/>
    </w:rPr>
  </w:style>
  <w:style w:type="character" w:customStyle="1" w:styleId="a6">
    <w:name w:val="Текст выноски Знак"/>
    <w:basedOn w:val="a0"/>
    <w:link w:val="a5"/>
    <w:uiPriority w:val="99"/>
    <w:semiHidden/>
    <w:rsid w:val="00FC6887"/>
    <w:rPr>
      <w:rFonts w:ascii="Tahoma" w:eastAsia="Times New Roman" w:hAnsi="Tahoma" w:cs="Tahoma"/>
      <w:sz w:val="16"/>
      <w:szCs w:val="16"/>
      <w:lang w:eastAsia="ru-RU"/>
    </w:rPr>
  </w:style>
  <w:style w:type="paragraph" w:styleId="a7">
    <w:name w:val="List Paragraph"/>
    <w:basedOn w:val="a"/>
    <w:uiPriority w:val="34"/>
    <w:qFormat/>
    <w:rsid w:val="00BF7820"/>
    <w:pPr>
      <w:ind w:left="720"/>
      <w:contextualSpacing/>
    </w:pPr>
  </w:style>
  <w:style w:type="table" w:styleId="a8">
    <w:name w:val="Table Grid"/>
    <w:basedOn w:val="a1"/>
    <w:uiPriority w:val="39"/>
    <w:rsid w:val="00FD5BE0"/>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CD3119"/>
    <w:pPr>
      <w:jc w:val="left"/>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B32"/>
    <w:pPr>
      <w:jc w:val="left"/>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3054E"/>
    <w:pPr>
      <w:widowControl w:val="0"/>
      <w:spacing w:after="120"/>
    </w:pPr>
    <w:rPr>
      <w:rFonts w:ascii="Courier New" w:hAnsi="Courier New" w:cs="Courier New"/>
      <w:color w:val="000000"/>
      <w:sz w:val="24"/>
      <w:szCs w:val="24"/>
    </w:rPr>
  </w:style>
  <w:style w:type="character" w:customStyle="1" w:styleId="a4">
    <w:name w:val="Основной текст Знак"/>
    <w:basedOn w:val="a0"/>
    <w:link w:val="a3"/>
    <w:rsid w:val="0023054E"/>
    <w:rPr>
      <w:rFonts w:ascii="Courier New" w:eastAsia="Times New Roman" w:hAnsi="Courier New" w:cs="Courier New"/>
      <w:color w:val="000000"/>
      <w:sz w:val="24"/>
      <w:szCs w:val="24"/>
      <w:lang w:eastAsia="ru-RU"/>
    </w:rPr>
  </w:style>
  <w:style w:type="paragraph" w:styleId="a5">
    <w:name w:val="Balloon Text"/>
    <w:basedOn w:val="a"/>
    <w:link w:val="a6"/>
    <w:uiPriority w:val="99"/>
    <w:semiHidden/>
    <w:unhideWhenUsed/>
    <w:rsid w:val="00FC6887"/>
    <w:rPr>
      <w:rFonts w:ascii="Tahoma" w:hAnsi="Tahoma" w:cs="Tahoma"/>
      <w:sz w:val="16"/>
      <w:szCs w:val="16"/>
    </w:rPr>
  </w:style>
  <w:style w:type="character" w:customStyle="1" w:styleId="a6">
    <w:name w:val="Текст выноски Знак"/>
    <w:basedOn w:val="a0"/>
    <w:link w:val="a5"/>
    <w:uiPriority w:val="99"/>
    <w:semiHidden/>
    <w:rsid w:val="00FC6887"/>
    <w:rPr>
      <w:rFonts w:ascii="Tahoma" w:eastAsia="Times New Roman" w:hAnsi="Tahoma" w:cs="Tahoma"/>
      <w:sz w:val="16"/>
      <w:szCs w:val="16"/>
      <w:lang w:eastAsia="ru-RU"/>
    </w:rPr>
  </w:style>
  <w:style w:type="paragraph" w:styleId="a7">
    <w:name w:val="List Paragraph"/>
    <w:basedOn w:val="a"/>
    <w:uiPriority w:val="34"/>
    <w:qFormat/>
    <w:rsid w:val="00BF7820"/>
    <w:pPr>
      <w:ind w:left="720"/>
      <w:contextualSpacing/>
    </w:pPr>
  </w:style>
  <w:style w:type="table" w:styleId="a8">
    <w:name w:val="Table Grid"/>
    <w:basedOn w:val="a1"/>
    <w:uiPriority w:val="39"/>
    <w:rsid w:val="00FD5BE0"/>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CD3119"/>
    <w:pPr>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A2F692358F9E852830B3776DEECD71D5A5BA961EF159A8D8F29333E67AB5CB8F178A587C5D4761CA29E828BF4837F6426A92DF9CD9Y4A4C" TargetMode="External"/><Relationship Id="rId13" Type="http://schemas.openxmlformats.org/officeDocument/2006/relationships/hyperlink" Target="consultantplus://offline/ref=ABA2F692358F9E852830B3776DEECD71D5A5BA961EF159A8D8F29333E67AB5CB8F178A587C514A61CA29E828BF4837F6426A92DF9CD9Y4A4C" TargetMode="External"/><Relationship Id="rId18" Type="http://schemas.openxmlformats.org/officeDocument/2006/relationships/hyperlink" Target="consultantplus://offline/ref=ABA2F692358F9E852830B3776DEECD71D5A5BA961EF159A8D8F29333E67AB5CB8F178A58795440639F73F82CF61F3CEA447C8CD582DA4DA1Y2AFC"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ABA2F692358F9E852830B3776DEECD71D5A5BA961EF159A8D8F29333E67AB5CB8F178A58795440639F73F82CF61F3CEA447C8CD582DA4DA1Y2AFC" TargetMode="External"/><Relationship Id="rId12" Type="http://schemas.openxmlformats.org/officeDocument/2006/relationships/hyperlink" Target="consultantplus://offline/ref=ABA2F692358F9E852830B3776DEECD71D5A5BA961EF159A8D8F29333E67AB5CB8F178A58795D4061CA29E828BF4837F6426A92DF9CD9Y4A4C" TargetMode="External"/><Relationship Id="rId17" Type="http://schemas.openxmlformats.org/officeDocument/2006/relationships/hyperlink" Target="consultantplus://offline/ref=ABA2F692358F9E852830B3776DEECD71D5A5BA961BF259A8D8F29333E67AB5CB8F178A507C5F173BDA2DA17FB45431E05C608CDCY9A5C" TargetMode="External"/><Relationship Id="rId2" Type="http://schemas.openxmlformats.org/officeDocument/2006/relationships/styles" Target="styles.xml"/><Relationship Id="rId16" Type="http://schemas.openxmlformats.org/officeDocument/2006/relationships/hyperlink" Target="consultantplus://offline/ref=ABA2F692358F9E852830B3776DEECD71D5A5BA961EF159A8D8F29333E67AB5CB8F178A5B7B564561CA29E828BF4837F6426A92DF9CD9Y4A4C" TargetMode="External"/><Relationship Id="rId20" Type="http://schemas.openxmlformats.org/officeDocument/2006/relationships/hyperlink" Target="consultantplus://offline/ref=ABA2F692358F9E852830B3776DEECD71D5A5BA961EF159A8D8F29333E67AB5CB8F178A5B7E57483ECF3CF970B04C2FE84A7C8EDD9DYDA1C" TargetMode="External"/><Relationship Id="rId1" Type="http://schemas.openxmlformats.org/officeDocument/2006/relationships/numbering" Target="numbering.xml"/><Relationship Id="rId6" Type="http://schemas.openxmlformats.org/officeDocument/2006/relationships/hyperlink" Target="consultantplus://offline/ref=ABA2F692358F9E852830B3776DEECD71D5A5BA961EF159A8D8F29333E67AB5CB8F178A587954436C9C73F82CF61F3CEA447C8CD582DA4DA1Y2AFC" TargetMode="External"/><Relationship Id="rId11" Type="http://schemas.openxmlformats.org/officeDocument/2006/relationships/hyperlink" Target="consultantplus://offline/ref=ABA2F692358F9E852830B3776DEECD71D5A5BA961EF159A8D8F29333E67AB5CB8F178A587C514A61CA29E828BF4837F6426A92DF9CD9Y4A4C" TargetMode="External"/><Relationship Id="rId5" Type="http://schemas.openxmlformats.org/officeDocument/2006/relationships/webSettings" Target="webSettings.xml"/><Relationship Id="rId15" Type="http://schemas.openxmlformats.org/officeDocument/2006/relationships/hyperlink" Target="consultantplus://offline/ref=ABA2F692358F9E852830B3776DEECD71D5A5BA961EF159A8D8F29333E67AB5CB8F178A5B78564261CA29E828BF4837F6426A92DF9CD9Y4A4C" TargetMode="External"/><Relationship Id="rId10" Type="http://schemas.openxmlformats.org/officeDocument/2006/relationships/hyperlink" Target="consultantplus://offline/ref=ABA2F692358F9E852830B3776DEECD71D5A5BA961EF159A8D8F29333E67AB5CB8F178A587C5D4661CA29E828BF4837F6426A92DF9CD9Y4A4C" TargetMode="External"/><Relationship Id="rId19" Type="http://schemas.openxmlformats.org/officeDocument/2006/relationships/hyperlink" Target="consultantplus://offline/ref=ABA2F692358F9E852830B3776DEECD71D5A4B39D18F959A8D8F29333E67AB5CB8F178A58795D4163952CFD39E74733EE5C6284C39ED84CYAA9C" TargetMode="External"/><Relationship Id="rId4" Type="http://schemas.openxmlformats.org/officeDocument/2006/relationships/settings" Target="settings.xml"/><Relationship Id="rId9" Type="http://schemas.openxmlformats.org/officeDocument/2006/relationships/hyperlink" Target="consultantplus://offline/ref=ABA2F692358F9E852830B3776DEECD71D5A5BA961EF159A8D8F29333E67AB5CB8F178A587C5D4761CA29E828BF4837F6426A92DF9CD9Y4A4C" TargetMode="External"/><Relationship Id="rId14" Type="http://schemas.openxmlformats.org/officeDocument/2006/relationships/hyperlink" Target="consultantplus://offline/ref=ABA2F692358F9E852830B3776DEECD71D5A5BA961EF159A8D8F29333E67AB5CB8F178A507A51483ECF3CF970B04C2FE84A7C8EDD9DYDA1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1571</Words>
  <Characters>8956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Рязанова Татьяна Юрьевна</cp:lastModifiedBy>
  <cp:revision>2</cp:revision>
  <cp:lastPrinted>2019-09-05T06:18:00Z</cp:lastPrinted>
  <dcterms:created xsi:type="dcterms:W3CDTF">2019-09-17T00:12:00Z</dcterms:created>
  <dcterms:modified xsi:type="dcterms:W3CDTF">2019-09-17T00:12:00Z</dcterms:modified>
</cp:coreProperties>
</file>